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D6B2" w14:textId="6840AB73" w:rsidR="00C96C6F" w:rsidRPr="006C3A94" w:rsidRDefault="001C6055">
      <w:pPr>
        <w:rPr>
          <w:rFonts w:ascii="David" w:hAnsi="David" w:cs="David"/>
          <w:b/>
          <w:bCs/>
          <w:sz w:val="28"/>
          <w:szCs w:val="28"/>
          <w:rtl/>
        </w:rPr>
      </w:pPr>
      <w:r>
        <w:rPr>
          <w:rtl/>
        </w:rPr>
        <w:tab/>
      </w:r>
      <w:r>
        <w:rPr>
          <w:rtl/>
        </w:rPr>
        <w:tab/>
      </w:r>
      <w:r>
        <w:rPr>
          <w:rtl/>
        </w:rPr>
        <w:tab/>
      </w:r>
      <w:r w:rsidR="001A522C">
        <w:rPr>
          <w:rtl/>
        </w:rPr>
        <w:tab/>
      </w:r>
      <w:r w:rsidR="00D91357">
        <w:rPr>
          <w:rFonts w:hint="cs"/>
          <w:rtl/>
        </w:rPr>
        <w:t xml:space="preserve">   </w:t>
      </w:r>
      <w:r w:rsidRPr="006C3A94">
        <w:rPr>
          <w:rFonts w:ascii="David" w:hAnsi="David" w:cs="David" w:hint="cs"/>
          <w:b/>
          <w:bCs/>
          <w:sz w:val="28"/>
          <w:szCs w:val="28"/>
          <w:rtl/>
        </w:rPr>
        <w:t>תקנון בחירות תש</w:t>
      </w:r>
      <w:r w:rsidR="008A6310">
        <w:rPr>
          <w:rFonts w:ascii="David" w:hAnsi="David" w:cs="David" w:hint="cs"/>
          <w:b/>
          <w:bCs/>
          <w:sz w:val="28"/>
          <w:szCs w:val="28"/>
          <w:rtl/>
        </w:rPr>
        <w:t>פ"א</w:t>
      </w:r>
    </w:p>
    <w:p w14:paraId="680C348B" w14:textId="6703C196" w:rsidR="001C6055" w:rsidRPr="006C3A94" w:rsidRDefault="001C6055">
      <w:pPr>
        <w:rPr>
          <w:rFonts w:ascii="David" w:hAnsi="David" w:cs="David"/>
          <w:b/>
          <w:bCs/>
          <w:sz w:val="28"/>
          <w:szCs w:val="28"/>
          <w:rtl/>
        </w:rPr>
      </w:pPr>
      <w:r>
        <w:rPr>
          <w:rFonts w:ascii="David" w:hAnsi="David" w:cs="David"/>
          <w:sz w:val="24"/>
          <w:szCs w:val="24"/>
          <w:rtl/>
        </w:rPr>
        <w:tab/>
      </w:r>
      <w:r>
        <w:rPr>
          <w:rFonts w:ascii="David" w:hAnsi="David" w:cs="David"/>
          <w:sz w:val="24"/>
          <w:szCs w:val="24"/>
          <w:rtl/>
        </w:rPr>
        <w:tab/>
      </w:r>
      <w:r w:rsidR="001A522C">
        <w:rPr>
          <w:rFonts w:ascii="David" w:hAnsi="David" w:cs="David"/>
          <w:sz w:val="24"/>
          <w:szCs w:val="24"/>
          <w:rtl/>
        </w:rPr>
        <w:tab/>
      </w:r>
      <w:r w:rsidRPr="006C3A94">
        <w:rPr>
          <w:rFonts w:ascii="David" w:hAnsi="David" w:cs="David" w:hint="cs"/>
          <w:b/>
          <w:bCs/>
          <w:sz w:val="28"/>
          <w:szCs w:val="28"/>
          <w:rtl/>
        </w:rPr>
        <w:t>לבחירת חברים לוועד המנהל של העמותה</w:t>
      </w:r>
    </w:p>
    <w:p w14:paraId="37489615" w14:textId="7EEF8CD3" w:rsidR="001C6055" w:rsidRPr="006C3A94" w:rsidRDefault="001C6055">
      <w:pPr>
        <w:rPr>
          <w:rFonts w:ascii="David" w:hAnsi="David" w:cs="David"/>
          <w:b/>
          <w:bCs/>
          <w:sz w:val="24"/>
          <w:szCs w:val="24"/>
          <w:rtl/>
        </w:rPr>
      </w:pPr>
      <w:r>
        <w:rPr>
          <w:rFonts w:ascii="David" w:hAnsi="David" w:cs="David"/>
          <w:sz w:val="24"/>
          <w:szCs w:val="24"/>
          <w:rtl/>
        </w:rPr>
        <w:tab/>
      </w:r>
      <w:r w:rsidR="006C3A94">
        <w:rPr>
          <w:rFonts w:ascii="David" w:hAnsi="David" w:cs="David" w:hint="cs"/>
          <w:sz w:val="24"/>
          <w:szCs w:val="24"/>
          <w:rtl/>
        </w:rPr>
        <w:t xml:space="preserve">     </w:t>
      </w:r>
      <w:r w:rsidR="0095469A">
        <w:rPr>
          <w:rFonts w:ascii="David" w:hAnsi="David" w:cs="David" w:hint="cs"/>
          <w:sz w:val="24"/>
          <w:szCs w:val="24"/>
          <w:rtl/>
        </w:rPr>
        <w:t xml:space="preserve">   </w:t>
      </w:r>
      <w:r w:rsidR="006C3A94">
        <w:rPr>
          <w:rFonts w:ascii="David" w:hAnsi="David" w:cs="David" w:hint="cs"/>
          <w:sz w:val="24"/>
          <w:szCs w:val="24"/>
          <w:rtl/>
        </w:rPr>
        <w:t xml:space="preserve"> </w:t>
      </w:r>
      <w:r w:rsidR="001A522C">
        <w:rPr>
          <w:rFonts w:ascii="David" w:hAnsi="David" w:cs="David"/>
          <w:b/>
          <w:bCs/>
          <w:sz w:val="24"/>
          <w:szCs w:val="24"/>
          <w:rtl/>
        </w:rPr>
        <w:tab/>
      </w:r>
      <w:r w:rsidR="001A522C">
        <w:rPr>
          <w:rFonts w:ascii="David" w:hAnsi="David" w:cs="David" w:hint="cs"/>
          <w:b/>
          <w:bCs/>
          <w:sz w:val="24"/>
          <w:szCs w:val="24"/>
          <w:rtl/>
        </w:rPr>
        <w:t xml:space="preserve">         </w:t>
      </w:r>
      <w:r w:rsidRPr="006C3A94">
        <w:rPr>
          <w:rFonts w:ascii="David" w:hAnsi="David" w:cs="David" w:hint="cs"/>
          <w:b/>
          <w:bCs/>
          <w:sz w:val="24"/>
          <w:szCs w:val="24"/>
          <w:rtl/>
        </w:rPr>
        <w:t>ארגון הסגל האקדמי הזוטר באוניברסיטת חיפה (</w:t>
      </w:r>
      <w:proofErr w:type="spellStart"/>
      <w:r w:rsidRPr="006C3A94">
        <w:rPr>
          <w:rFonts w:ascii="David" w:hAnsi="David" w:cs="David" w:hint="cs"/>
          <w:b/>
          <w:bCs/>
          <w:sz w:val="24"/>
          <w:szCs w:val="24"/>
          <w:rtl/>
        </w:rPr>
        <w:t>ע"ר</w:t>
      </w:r>
      <w:proofErr w:type="spellEnd"/>
      <w:r w:rsidRPr="006C3A94">
        <w:rPr>
          <w:rFonts w:ascii="David" w:hAnsi="David" w:cs="David" w:hint="cs"/>
          <w:b/>
          <w:bCs/>
          <w:sz w:val="24"/>
          <w:szCs w:val="24"/>
          <w:rtl/>
        </w:rPr>
        <w:t>)</w:t>
      </w:r>
    </w:p>
    <w:p w14:paraId="76B27872" w14:textId="77777777" w:rsidR="001C6055" w:rsidRDefault="001C6055" w:rsidP="001C6055">
      <w:pPr>
        <w:rPr>
          <w:rFonts w:ascii="David" w:hAnsi="David" w:cs="David"/>
          <w:sz w:val="24"/>
          <w:szCs w:val="24"/>
          <w:rtl/>
        </w:rPr>
      </w:pPr>
    </w:p>
    <w:p w14:paraId="37C39EEE" w14:textId="77777777" w:rsidR="001C6055" w:rsidRDefault="001C6055" w:rsidP="001C6055">
      <w:pPr>
        <w:ind w:left="720" w:hanging="720"/>
        <w:jc w:val="both"/>
        <w:rPr>
          <w:rFonts w:ascii="David" w:hAnsi="David" w:cs="David"/>
          <w:sz w:val="24"/>
          <w:szCs w:val="24"/>
          <w:rtl/>
        </w:rPr>
      </w:pPr>
      <w:r w:rsidRPr="0095469A">
        <w:rPr>
          <w:rFonts w:ascii="David" w:hAnsi="David" w:cs="David" w:hint="cs"/>
          <w:b/>
          <w:bCs/>
          <w:sz w:val="24"/>
          <w:szCs w:val="24"/>
          <w:rtl/>
        </w:rPr>
        <w:t>1</w:t>
      </w:r>
      <w:r>
        <w:rPr>
          <w:rFonts w:ascii="David" w:hAnsi="David" w:cs="David" w:hint="cs"/>
          <w:sz w:val="24"/>
          <w:szCs w:val="24"/>
          <w:rtl/>
        </w:rPr>
        <w:t>.</w:t>
      </w:r>
      <w:r>
        <w:rPr>
          <w:rFonts w:ascii="David" w:hAnsi="David" w:cs="David"/>
          <w:sz w:val="24"/>
          <w:szCs w:val="24"/>
          <w:rtl/>
        </w:rPr>
        <w:tab/>
      </w:r>
      <w:r>
        <w:rPr>
          <w:rFonts w:ascii="David" w:hAnsi="David" w:cs="David" w:hint="cs"/>
          <w:sz w:val="24"/>
          <w:szCs w:val="24"/>
          <w:rtl/>
        </w:rPr>
        <w:t>הבחירות לתפקיד הוועד המנהל של העמותה תהיינה אישיות, ישירות, וחשאיות ותיערכנה באמצעות הצבעה בקלפי אלקטרונית מאובטחת בהתאם לנוהל אשר יפורסם על ידי ועדת הבחירות ובשיטת הצבעה אשר תבטיח את זכות הבוחר לחשאיות, ואת מהותן של הבחירות כאישיות וישירות.</w:t>
      </w:r>
    </w:p>
    <w:p w14:paraId="46A1513B" w14:textId="10E657DF" w:rsidR="001C6055" w:rsidRDefault="001C6055" w:rsidP="00A07770">
      <w:pPr>
        <w:ind w:left="720" w:hanging="720"/>
        <w:jc w:val="both"/>
        <w:rPr>
          <w:rFonts w:ascii="David" w:hAnsi="David" w:cs="David"/>
          <w:sz w:val="24"/>
          <w:szCs w:val="24"/>
          <w:rtl/>
        </w:rPr>
      </w:pPr>
      <w:r w:rsidRPr="0095469A">
        <w:rPr>
          <w:rFonts w:ascii="David" w:hAnsi="David" w:cs="David" w:hint="cs"/>
          <w:b/>
          <w:bCs/>
          <w:sz w:val="24"/>
          <w:szCs w:val="24"/>
          <w:rtl/>
        </w:rPr>
        <w:t>2</w:t>
      </w:r>
      <w:r>
        <w:rPr>
          <w:rFonts w:ascii="David" w:hAnsi="David" w:cs="David" w:hint="cs"/>
          <w:sz w:val="24"/>
          <w:szCs w:val="24"/>
          <w:rtl/>
        </w:rPr>
        <w:t>.</w:t>
      </w:r>
      <w:r>
        <w:rPr>
          <w:rFonts w:ascii="David" w:hAnsi="David" w:cs="David"/>
          <w:sz w:val="24"/>
          <w:szCs w:val="24"/>
          <w:rtl/>
        </w:rPr>
        <w:tab/>
      </w:r>
      <w:r>
        <w:rPr>
          <w:rFonts w:ascii="David" w:hAnsi="David" w:cs="David" w:hint="cs"/>
          <w:sz w:val="24"/>
          <w:szCs w:val="24"/>
          <w:rtl/>
        </w:rPr>
        <w:t xml:space="preserve">הבחירות יתקיימו במהלך חודש </w:t>
      </w:r>
      <w:r w:rsidR="008A6310">
        <w:rPr>
          <w:rFonts w:ascii="David" w:hAnsi="David" w:cs="David" w:hint="cs"/>
          <w:sz w:val="24"/>
          <w:szCs w:val="24"/>
          <w:rtl/>
        </w:rPr>
        <w:t xml:space="preserve">יולי או אוגוסט </w:t>
      </w:r>
      <w:r>
        <w:rPr>
          <w:rFonts w:ascii="David" w:hAnsi="David" w:cs="David" w:hint="cs"/>
          <w:sz w:val="24"/>
          <w:szCs w:val="24"/>
          <w:rtl/>
        </w:rPr>
        <w:t xml:space="preserve"> </w:t>
      </w:r>
      <w:r w:rsidR="008A6310">
        <w:rPr>
          <w:rFonts w:ascii="David" w:hAnsi="David" w:cs="David" w:hint="cs"/>
          <w:sz w:val="24"/>
          <w:szCs w:val="24"/>
          <w:rtl/>
        </w:rPr>
        <w:t>2021</w:t>
      </w:r>
      <w:r>
        <w:rPr>
          <w:rFonts w:ascii="David" w:hAnsi="David" w:cs="David" w:hint="cs"/>
          <w:sz w:val="24"/>
          <w:szCs w:val="24"/>
          <w:rtl/>
        </w:rPr>
        <w:t>, במועד אשר ייקבע סופית על ידי האסיפה הכללי</w:t>
      </w:r>
      <w:r w:rsidR="00A07770">
        <w:rPr>
          <w:rFonts w:ascii="David" w:hAnsi="David" w:cs="David" w:hint="cs"/>
          <w:sz w:val="24"/>
          <w:szCs w:val="24"/>
          <w:rtl/>
        </w:rPr>
        <w:t>ת</w:t>
      </w:r>
      <w:r>
        <w:rPr>
          <w:rFonts w:ascii="David" w:hAnsi="David" w:cs="David" w:hint="cs"/>
          <w:sz w:val="24"/>
          <w:szCs w:val="24"/>
          <w:rtl/>
        </w:rPr>
        <w:t xml:space="preserve"> של העמותה. הב</w:t>
      </w:r>
      <w:r w:rsidR="00601297">
        <w:rPr>
          <w:rFonts w:ascii="David" w:hAnsi="David" w:cs="David" w:hint="cs"/>
          <w:sz w:val="24"/>
          <w:szCs w:val="24"/>
          <w:rtl/>
        </w:rPr>
        <w:t>ח</w:t>
      </w:r>
      <w:r>
        <w:rPr>
          <w:rFonts w:ascii="David" w:hAnsi="David" w:cs="David" w:hint="cs"/>
          <w:sz w:val="24"/>
          <w:szCs w:val="24"/>
          <w:rtl/>
        </w:rPr>
        <w:t xml:space="preserve">ירות תמשכנה </w:t>
      </w:r>
      <w:r w:rsidR="00A07770">
        <w:rPr>
          <w:rFonts w:ascii="David" w:hAnsi="David" w:cs="David" w:hint="cs"/>
          <w:sz w:val="24"/>
          <w:szCs w:val="24"/>
          <w:rtl/>
        </w:rPr>
        <w:t>2</w:t>
      </w:r>
      <w:r>
        <w:rPr>
          <w:rFonts w:ascii="David" w:hAnsi="David" w:cs="David" w:hint="cs"/>
          <w:sz w:val="24"/>
          <w:szCs w:val="24"/>
          <w:rtl/>
        </w:rPr>
        <w:t xml:space="preserve"> ימים ובמשך לפחות 5 שעות בכל יום, וזאת בהתאם להחלטת ועדת הבחירות.</w:t>
      </w:r>
    </w:p>
    <w:p w14:paraId="24D70A92" w14:textId="6BCA1CE1" w:rsidR="0057278C" w:rsidRDefault="001C6055" w:rsidP="001C6055">
      <w:pPr>
        <w:ind w:left="720" w:hanging="720"/>
        <w:jc w:val="both"/>
        <w:rPr>
          <w:rFonts w:ascii="David" w:hAnsi="David" w:cs="David"/>
          <w:sz w:val="24"/>
          <w:szCs w:val="24"/>
          <w:rtl/>
        </w:rPr>
      </w:pPr>
      <w:r w:rsidRPr="0095469A">
        <w:rPr>
          <w:rFonts w:ascii="David" w:hAnsi="David" w:cs="David" w:hint="cs"/>
          <w:b/>
          <w:bCs/>
          <w:sz w:val="24"/>
          <w:szCs w:val="24"/>
          <w:rtl/>
        </w:rPr>
        <w:t>3</w:t>
      </w:r>
      <w:r>
        <w:rPr>
          <w:rFonts w:ascii="David" w:hAnsi="David" w:cs="David" w:hint="cs"/>
          <w:sz w:val="24"/>
          <w:szCs w:val="24"/>
          <w:rtl/>
        </w:rPr>
        <w:t>.</w:t>
      </w:r>
      <w:r>
        <w:rPr>
          <w:rFonts w:ascii="David" w:hAnsi="David" w:cs="David"/>
          <w:sz w:val="24"/>
          <w:szCs w:val="24"/>
          <w:rtl/>
        </w:rPr>
        <w:tab/>
      </w:r>
      <w:r>
        <w:rPr>
          <w:rFonts w:ascii="David" w:hAnsi="David" w:cs="David" w:hint="cs"/>
          <w:sz w:val="24"/>
          <w:szCs w:val="24"/>
          <w:rtl/>
        </w:rPr>
        <w:t>זכאי ל</w:t>
      </w:r>
      <w:r w:rsidR="0057278C">
        <w:rPr>
          <w:rFonts w:ascii="David" w:hAnsi="David" w:cs="David" w:hint="cs"/>
          <w:sz w:val="24"/>
          <w:szCs w:val="24"/>
          <w:rtl/>
        </w:rPr>
        <w:t xml:space="preserve">בחור או </w:t>
      </w:r>
      <w:r w:rsidR="004C1F00">
        <w:rPr>
          <w:rFonts w:ascii="David" w:hAnsi="David" w:cs="David" w:hint="cs"/>
          <w:sz w:val="24"/>
          <w:szCs w:val="24"/>
          <w:rtl/>
        </w:rPr>
        <w:t>ל</w:t>
      </w:r>
      <w:r>
        <w:rPr>
          <w:rFonts w:ascii="David" w:hAnsi="David" w:cs="David" w:hint="cs"/>
          <w:sz w:val="24"/>
          <w:szCs w:val="24"/>
          <w:rtl/>
        </w:rPr>
        <w:t>היבחר לתפקיד חבר ועד מנהל אך ורק חבר עמותה אשר עומד בכל תנאי תקנון העמותה והסייגים הקבועים בו</w:t>
      </w:r>
      <w:r w:rsidR="00127AC1">
        <w:rPr>
          <w:rFonts w:ascii="David" w:hAnsi="David" w:cs="David" w:hint="cs"/>
          <w:sz w:val="24"/>
          <w:szCs w:val="24"/>
          <w:rtl/>
        </w:rPr>
        <w:t xml:space="preserve"> </w:t>
      </w:r>
      <w:r>
        <w:rPr>
          <w:rFonts w:ascii="David" w:hAnsi="David" w:cs="David" w:hint="cs"/>
          <w:sz w:val="24"/>
          <w:szCs w:val="24"/>
          <w:rtl/>
        </w:rPr>
        <w:t xml:space="preserve">. </w:t>
      </w:r>
    </w:p>
    <w:p w14:paraId="68BD55FC" w14:textId="26D827FB" w:rsidR="001C6055" w:rsidRDefault="001C6055" w:rsidP="0057278C">
      <w:pPr>
        <w:ind w:left="720"/>
        <w:jc w:val="both"/>
        <w:rPr>
          <w:rFonts w:ascii="David" w:hAnsi="David" w:cs="David"/>
          <w:sz w:val="24"/>
          <w:szCs w:val="24"/>
          <w:rtl/>
        </w:rPr>
      </w:pPr>
      <w:r>
        <w:rPr>
          <w:rFonts w:ascii="David" w:hAnsi="David" w:cs="David" w:hint="cs"/>
          <w:sz w:val="24"/>
          <w:szCs w:val="24"/>
          <w:rtl/>
        </w:rPr>
        <w:t>מובהר</w:t>
      </w:r>
      <w:r w:rsidR="0057278C">
        <w:rPr>
          <w:rFonts w:ascii="David" w:hAnsi="David" w:cs="David" w:hint="cs"/>
          <w:sz w:val="24"/>
          <w:szCs w:val="24"/>
          <w:rtl/>
        </w:rPr>
        <w:t>,</w:t>
      </w:r>
      <w:r>
        <w:rPr>
          <w:rFonts w:ascii="David" w:hAnsi="David" w:cs="David" w:hint="cs"/>
          <w:sz w:val="24"/>
          <w:szCs w:val="24"/>
          <w:rtl/>
        </w:rPr>
        <w:t xml:space="preserve"> כי מי שלא </w:t>
      </w:r>
      <w:r w:rsidR="00A07770">
        <w:rPr>
          <w:rFonts w:ascii="David" w:hAnsi="David" w:cs="David" w:hint="cs"/>
          <w:sz w:val="24"/>
          <w:szCs w:val="24"/>
          <w:rtl/>
        </w:rPr>
        <w:t>הועסק</w:t>
      </w:r>
      <w:r>
        <w:rPr>
          <w:rFonts w:ascii="David" w:hAnsi="David" w:cs="David" w:hint="cs"/>
          <w:sz w:val="24"/>
          <w:szCs w:val="24"/>
          <w:rtl/>
        </w:rPr>
        <w:t xml:space="preserve"> כחבר סגל זוטר באוניברסיטה באף לא אחד מסמסטרים</w:t>
      </w:r>
      <w:r w:rsidR="00127AC1">
        <w:rPr>
          <w:rFonts w:ascii="David" w:hAnsi="David" w:cs="David" w:hint="cs"/>
          <w:sz w:val="24"/>
          <w:szCs w:val="24"/>
          <w:rtl/>
        </w:rPr>
        <w:t>:</w:t>
      </w:r>
      <w:r>
        <w:rPr>
          <w:rFonts w:ascii="David" w:hAnsi="David" w:cs="David" w:hint="cs"/>
          <w:sz w:val="24"/>
          <w:szCs w:val="24"/>
          <w:rtl/>
        </w:rPr>
        <w:t xml:space="preserve"> ב</w:t>
      </w:r>
      <w:r w:rsidR="00127AC1">
        <w:rPr>
          <w:rFonts w:ascii="David" w:hAnsi="David" w:cs="David" w:hint="cs"/>
          <w:sz w:val="24"/>
          <w:szCs w:val="24"/>
          <w:rtl/>
        </w:rPr>
        <w:t>'</w:t>
      </w:r>
      <w:r>
        <w:rPr>
          <w:rFonts w:ascii="David" w:hAnsi="David" w:cs="David" w:hint="cs"/>
          <w:sz w:val="24"/>
          <w:szCs w:val="24"/>
          <w:rtl/>
        </w:rPr>
        <w:t xml:space="preserve"> תש</w:t>
      </w:r>
      <w:r w:rsidR="008A6310">
        <w:rPr>
          <w:rFonts w:ascii="David" w:hAnsi="David" w:cs="David" w:hint="cs"/>
          <w:sz w:val="24"/>
          <w:szCs w:val="24"/>
          <w:rtl/>
        </w:rPr>
        <w:t>פ</w:t>
      </w:r>
      <w:r>
        <w:rPr>
          <w:rFonts w:ascii="David" w:hAnsi="David" w:cs="David" w:hint="cs"/>
          <w:sz w:val="24"/>
          <w:szCs w:val="24"/>
          <w:rtl/>
        </w:rPr>
        <w:t>"</w:t>
      </w:r>
      <w:r w:rsidR="008A6310">
        <w:rPr>
          <w:rFonts w:ascii="David" w:hAnsi="David" w:cs="David" w:hint="cs"/>
          <w:sz w:val="24"/>
          <w:szCs w:val="24"/>
          <w:rtl/>
        </w:rPr>
        <w:t>א</w:t>
      </w:r>
      <w:r>
        <w:rPr>
          <w:rFonts w:ascii="David" w:hAnsi="David" w:cs="David" w:hint="cs"/>
          <w:sz w:val="24"/>
          <w:szCs w:val="24"/>
          <w:rtl/>
        </w:rPr>
        <w:t>, א</w:t>
      </w:r>
      <w:r w:rsidR="00127AC1">
        <w:rPr>
          <w:rFonts w:ascii="David" w:hAnsi="David" w:cs="David" w:hint="cs"/>
          <w:sz w:val="24"/>
          <w:szCs w:val="24"/>
          <w:rtl/>
        </w:rPr>
        <w:t>'</w:t>
      </w:r>
      <w:r>
        <w:rPr>
          <w:rFonts w:ascii="David" w:hAnsi="David" w:cs="David" w:hint="cs"/>
          <w:sz w:val="24"/>
          <w:szCs w:val="24"/>
          <w:rtl/>
        </w:rPr>
        <w:t xml:space="preserve"> תש</w:t>
      </w:r>
      <w:r w:rsidR="008A6310">
        <w:rPr>
          <w:rFonts w:ascii="David" w:hAnsi="David" w:cs="David" w:hint="cs"/>
          <w:sz w:val="24"/>
          <w:szCs w:val="24"/>
          <w:rtl/>
        </w:rPr>
        <w:t>פ</w:t>
      </w:r>
      <w:r>
        <w:rPr>
          <w:rFonts w:ascii="David" w:hAnsi="David" w:cs="David" w:hint="cs"/>
          <w:sz w:val="24"/>
          <w:szCs w:val="24"/>
          <w:rtl/>
        </w:rPr>
        <w:t>"</w:t>
      </w:r>
      <w:r w:rsidR="008A6310">
        <w:rPr>
          <w:rFonts w:ascii="David" w:hAnsi="David" w:cs="David" w:hint="cs"/>
          <w:sz w:val="24"/>
          <w:szCs w:val="24"/>
          <w:rtl/>
        </w:rPr>
        <w:t>א</w:t>
      </w:r>
      <w:r>
        <w:rPr>
          <w:rFonts w:ascii="David" w:hAnsi="David" w:cs="David" w:hint="cs"/>
          <w:sz w:val="24"/>
          <w:szCs w:val="24"/>
          <w:rtl/>
        </w:rPr>
        <w:t>, קיץ תש</w:t>
      </w:r>
      <w:r w:rsidR="008A6310">
        <w:rPr>
          <w:rFonts w:ascii="David" w:hAnsi="David" w:cs="David" w:hint="cs"/>
          <w:sz w:val="24"/>
          <w:szCs w:val="24"/>
          <w:rtl/>
        </w:rPr>
        <w:t>"ף</w:t>
      </w:r>
      <w:r>
        <w:rPr>
          <w:rFonts w:ascii="David" w:hAnsi="David" w:cs="David" w:hint="cs"/>
          <w:sz w:val="24"/>
          <w:szCs w:val="24"/>
          <w:rtl/>
        </w:rPr>
        <w:t xml:space="preserve"> </w:t>
      </w:r>
      <w:r w:rsidR="0057278C">
        <w:rPr>
          <w:rFonts w:ascii="David" w:hAnsi="David" w:cs="David" w:hint="cs"/>
          <w:sz w:val="24"/>
          <w:szCs w:val="24"/>
          <w:rtl/>
        </w:rPr>
        <w:t>הנו מי שחברותו פקעה/לא עמד בכל תנאי התקנון ולא יהא רשאי לבחור או להיבחר.</w:t>
      </w:r>
    </w:p>
    <w:p w14:paraId="4298814F" w14:textId="43C2CF30" w:rsidR="0057278C" w:rsidRDefault="0057278C" w:rsidP="0057278C">
      <w:pPr>
        <w:jc w:val="both"/>
        <w:rPr>
          <w:rFonts w:ascii="David" w:hAnsi="David" w:cs="David"/>
          <w:sz w:val="24"/>
          <w:szCs w:val="24"/>
          <w:rtl/>
        </w:rPr>
      </w:pPr>
      <w:r w:rsidRPr="0095469A">
        <w:rPr>
          <w:rFonts w:ascii="David" w:hAnsi="David" w:cs="David" w:hint="cs"/>
          <w:b/>
          <w:bCs/>
          <w:sz w:val="24"/>
          <w:szCs w:val="24"/>
          <w:rtl/>
        </w:rPr>
        <w:t>4</w:t>
      </w:r>
      <w:r>
        <w:rPr>
          <w:rFonts w:ascii="David" w:hAnsi="David" w:cs="David" w:hint="cs"/>
          <w:sz w:val="24"/>
          <w:szCs w:val="24"/>
          <w:rtl/>
        </w:rPr>
        <w:t>.</w:t>
      </w:r>
      <w:r>
        <w:rPr>
          <w:rFonts w:ascii="David" w:hAnsi="David" w:cs="David"/>
          <w:sz w:val="24"/>
          <w:szCs w:val="24"/>
          <w:rtl/>
        </w:rPr>
        <w:tab/>
      </w:r>
      <w:r>
        <w:rPr>
          <w:rFonts w:ascii="David" w:hAnsi="David" w:cs="David" w:hint="cs"/>
          <w:sz w:val="24"/>
          <w:szCs w:val="24"/>
          <w:rtl/>
        </w:rPr>
        <w:t xml:space="preserve">ייבחרו לחברי ועד מנהל שבעה </w:t>
      </w:r>
      <w:r w:rsidR="006C3A94">
        <w:rPr>
          <w:rFonts w:ascii="David" w:hAnsi="David" w:cs="David" w:hint="cs"/>
          <w:sz w:val="24"/>
          <w:szCs w:val="24"/>
          <w:rtl/>
        </w:rPr>
        <w:t xml:space="preserve">(7) </w:t>
      </w:r>
      <w:r>
        <w:rPr>
          <w:rFonts w:ascii="David" w:hAnsi="David" w:cs="David" w:hint="cs"/>
          <w:sz w:val="24"/>
          <w:szCs w:val="24"/>
          <w:rtl/>
        </w:rPr>
        <w:t>חברים.</w:t>
      </w:r>
    </w:p>
    <w:p w14:paraId="6FA58897" w14:textId="77777777" w:rsidR="0057278C" w:rsidRDefault="0057278C" w:rsidP="0057278C">
      <w:pPr>
        <w:jc w:val="both"/>
        <w:rPr>
          <w:rFonts w:ascii="David" w:hAnsi="David" w:cs="David"/>
          <w:sz w:val="24"/>
          <w:szCs w:val="24"/>
          <w:rtl/>
        </w:rPr>
      </w:pPr>
      <w:r w:rsidRPr="0095469A">
        <w:rPr>
          <w:rFonts w:ascii="David" w:hAnsi="David" w:cs="David" w:hint="cs"/>
          <w:b/>
          <w:bCs/>
          <w:sz w:val="24"/>
          <w:szCs w:val="24"/>
          <w:rtl/>
        </w:rPr>
        <w:t>5</w:t>
      </w:r>
      <w:r>
        <w:rPr>
          <w:rFonts w:ascii="David" w:hAnsi="David" w:cs="David" w:hint="cs"/>
          <w:sz w:val="24"/>
          <w:szCs w:val="24"/>
          <w:rtl/>
        </w:rPr>
        <w:t>.</w:t>
      </w:r>
      <w:r>
        <w:rPr>
          <w:rFonts w:ascii="David" w:hAnsi="David" w:cs="David"/>
          <w:sz w:val="24"/>
          <w:szCs w:val="24"/>
          <w:rtl/>
        </w:rPr>
        <w:tab/>
      </w:r>
      <w:r w:rsidRPr="006C3A94">
        <w:rPr>
          <w:rFonts w:ascii="David" w:hAnsi="David" w:cs="David" w:hint="cs"/>
          <w:b/>
          <w:bCs/>
          <w:sz w:val="24"/>
          <w:szCs w:val="24"/>
          <w:rtl/>
        </w:rPr>
        <w:t>הגשת מועמדות לחבר ה</w:t>
      </w:r>
      <w:r w:rsidR="00A07770">
        <w:rPr>
          <w:rFonts w:ascii="David" w:hAnsi="David" w:cs="David" w:hint="cs"/>
          <w:b/>
          <w:bCs/>
          <w:sz w:val="24"/>
          <w:szCs w:val="24"/>
          <w:rtl/>
        </w:rPr>
        <w:t>ו</w:t>
      </w:r>
      <w:r w:rsidRPr="006C3A94">
        <w:rPr>
          <w:rFonts w:ascii="David" w:hAnsi="David" w:cs="David" w:hint="cs"/>
          <w:b/>
          <w:bCs/>
          <w:sz w:val="24"/>
          <w:szCs w:val="24"/>
          <w:rtl/>
        </w:rPr>
        <w:t>ועד המנהל:</w:t>
      </w:r>
    </w:p>
    <w:p w14:paraId="3C760157" w14:textId="77777777" w:rsidR="0057278C" w:rsidRDefault="0057278C" w:rsidP="0057278C">
      <w:pPr>
        <w:ind w:left="720"/>
        <w:jc w:val="both"/>
        <w:rPr>
          <w:rFonts w:ascii="David" w:hAnsi="David" w:cs="David"/>
          <w:sz w:val="24"/>
          <w:szCs w:val="24"/>
          <w:rtl/>
        </w:rPr>
      </w:pPr>
      <w:r w:rsidRPr="00A07770">
        <w:rPr>
          <w:rFonts w:ascii="David" w:hAnsi="David" w:cs="David" w:hint="cs"/>
          <w:b/>
          <w:bCs/>
          <w:sz w:val="24"/>
          <w:szCs w:val="24"/>
          <w:rtl/>
        </w:rPr>
        <w:t>5.1</w:t>
      </w:r>
      <w:r>
        <w:rPr>
          <w:rFonts w:ascii="David" w:hAnsi="David" w:cs="David" w:hint="cs"/>
          <w:sz w:val="24"/>
          <w:szCs w:val="24"/>
          <w:rtl/>
        </w:rPr>
        <w:t>. הגשת מועמדות לחבר הו</w:t>
      </w:r>
      <w:r w:rsidR="00A07770">
        <w:rPr>
          <w:rFonts w:ascii="David" w:hAnsi="David" w:cs="David" w:hint="cs"/>
          <w:sz w:val="24"/>
          <w:szCs w:val="24"/>
          <w:rtl/>
        </w:rPr>
        <w:t>ו</w:t>
      </w:r>
      <w:r>
        <w:rPr>
          <w:rFonts w:ascii="David" w:hAnsi="David" w:cs="David" w:hint="cs"/>
          <w:sz w:val="24"/>
          <w:szCs w:val="24"/>
          <w:rtl/>
        </w:rPr>
        <w:t>עד המנהל תהיה בהתאם לדרך הגשת המוע</w:t>
      </w:r>
      <w:r w:rsidR="00A07770">
        <w:rPr>
          <w:rFonts w:ascii="David" w:hAnsi="David" w:cs="David" w:hint="cs"/>
          <w:sz w:val="24"/>
          <w:szCs w:val="24"/>
          <w:rtl/>
        </w:rPr>
        <w:t>מ</w:t>
      </w:r>
      <w:r>
        <w:rPr>
          <w:rFonts w:ascii="David" w:hAnsi="David" w:cs="David" w:hint="cs"/>
          <w:sz w:val="24"/>
          <w:szCs w:val="24"/>
          <w:rtl/>
        </w:rPr>
        <w:t>דות אשר תקבע על ידי ועדת הבחירות, וזו תהיה אחראית לבדוק ולאשר את המועמדות בהתאם לתנאים הקבועים בדין ובתקנון העמותה.</w:t>
      </w:r>
    </w:p>
    <w:p w14:paraId="161E4372" w14:textId="77777777" w:rsidR="0057278C" w:rsidRDefault="0057278C" w:rsidP="0057278C">
      <w:pPr>
        <w:ind w:left="720"/>
        <w:jc w:val="both"/>
        <w:rPr>
          <w:rFonts w:ascii="David" w:hAnsi="David" w:cs="David"/>
          <w:sz w:val="24"/>
          <w:szCs w:val="24"/>
          <w:rtl/>
        </w:rPr>
      </w:pPr>
      <w:r w:rsidRPr="00A07770">
        <w:rPr>
          <w:rFonts w:ascii="David" w:hAnsi="David" w:cs="David" w:hint="cs"/>
          <w:b/>
          <w:bCs/>
          <w:sz w:val="24"/>
          <w:szCs w:val="24"/>
          <w:rtl/>
        </w:rPr>
        <w:t>5.2</w:t>
      </w:r>
      <w:r>
        <w:rPr>
          <w:rFonts w:ascii="David" w:hAnsi="David" w:cs="David" w:hint="cs"/>
          <w:sz w:val="24"/>
          <w:szCs w:val="24"/>
          <w:rtl/>
        </w:rPr>
        <w:t xml:space="preserve"> ועדת הבחירות תהא אחראית לקבוע את המועד הסופי להגשת המועמדות ובכל מקרה מועד זה יהא לא מאוחר מ- 21 ימים טרם הבחירות.</w:t>
      </w:r>
    </w:p>
    <w:p w14:paraId="220E21EA" w14:textId="77777777" w:rsidR="0057278C" w:rsidRDefault="0057278C" w:rsidP="0057278C">
      <w:pPr>
        <w:ind w:left="720"/>
        <w:jc w:val="both"/>
        <w:rPr>
          <w:rFonts w:ascii="David" w:hAnsi="David" w:cs="David"/>
          <w:sz w:val="24"/>
          <w:szCs w:val="24"/>
          <w:rtl/>
        </w:rPr>
      </w:pPr>
      <w:r w:rsidRPr="00A07770">
        <w:rPr>
          <w:rFonts w:ascii="David" w:hAnsi="David" w:cs="David" w:hint="cs"/>
          <w:b/>
          <w:bCs/>
          <w:sz w:val="24"/>
          <w:szCs w:val="24"/>
          <w:rtl/>
        </w:rPr>
        <w:t>5.3.</w:t>
      </w:r>
      <w:r w:rsidR="00A07770">
        <w:rPr>
          <w:rFonts w:ascii="David" w:hAnsi="David" w:cs="David" w:hint="cs"/>
          <w:sz w:val="24"/>
          <w:szCs w:val="24"/>
          <w:rtl/>
        </w:rPr>
        <w:t xml:space="preserve"> חבר ש</w:t>
      </w:r>
      <w:r>
        <w:rPr>
          <w:rFonts w:ascii="David" w:hAnsi="David" w:cs="David" w:hint="cs"/>
          <w:sz w:val="24"/>
          <w:szCs w:val="24"/>
          <w:rtl/>
        </w:rPr>
        <w:t>מועמד</w:t>
      </w:r>
      <w:r w:rsidR="00A07770">
        <w:rPr>
          <w:rFonts w:ascii="David" w:hAnsi="David" w:cs="David" w:hint="cs"/>
          <w:sz w:val="24"/>
          <w:szCs w:val="24"/>
          <w:rtl/>
        </w:rPr>
        <w:t xml:space="preserve">תו </w:t>
      </w:r>
      <w:r>
        <w:rPr>
          <w:rFonts w:ascii="David" w:hAnsi="David" w:cs="David" w:hint="cs"/>
          <w:sz w:val="24"/>
          <w:szCs w:val="24"/>
          <w:rtl/>
        </w:rPr>
        <w:t>לא אושרה על ידי ועדת הבחירות</w:t>
      </w:r>
      <w:r w:rsidR="00A07770">
        <w:rPr>
          <w:rFonts w:ascii="David" w:hAnsi="David" w:cs="David" w:hint="cs"/>
          <w:sz w:val="24"/>
          <w:szCs w:val="24"/>
          <w:rtl/>
        </w:rPr>
        <w:t>-</w:t>
      </w:r>
      <w:r>
        <w:rPr>
          <w:rFonts w:ascii="David" w:hAnsi="David" w:cs="David" w:hint="cs"/>
          <w:sz w:val="24"/>
          <w:szCs w:val="24"/>
          <w:rtl/>
        </w:rPr>
        <w:t>יהא רשאי להגיש ערעור מנומק לו</w:t>
      </w:r>
      <w:r w:rsidR="00A07770">
        <w:rPr>
          <w:rFonts w:ascii="David" w:hAnsi="David" w:cs="David" w:hint="cs"/>
          <w:sz w:val="24"/>
          <w:szCs w:val="24"/>
          <w:rtl/>
        </w:rPr>
        <w:t>ו</w:t>
      </w:r>
      <w:r>
        <w:rPr>
          <w:rFonts w:ascii="David" w:hAnsi="David" w:cs="David" w:hint="cs"/>
          <w:sz w:val="24"/>
          <w:szCs w:val="24"/>
          <w:rtl/>
        </w:rPr>
        <w:t>עדת הבחירות עד 3 ימים מהיום שבו ניתנה החלטת הוועדה. ועדת הבחירות תדון בערעור ותקבל החלטה מנומקת וזאת לא יאוחר מ- 3 ימים לאחר הגשת הערעור. החלטת ועדת הבחירות בעניין זה תהא סופית ולא תהיה אפשרות לערעור עליה בשנית.</w:t>
      </w:r>
    </w:p>
    <w:p w14:paraId="1337DC03" w14:textId="77777777" w:rsidR="0057278C" w:rsidRDefault="0057278C" w:rsidP="0057278C">
      <w:pPr>
        <w:ind w:left="720"/>
        <w:jc w:val="both"/>
        <w:rPr>
          <w:rFonts w:ascii="David" w:hAnsi="David" w:cs="David"/>
          <w:sz w:val="24"/>
          <w:szCs w:val="24"/>
          <w:rtl/>
        </w:rPr>
      </w:pPr>
      <w:r>
        <w:rPr>
          <w:rFonts w:ascii="David" w:hAnsi="David" w:cs="David" w:hint="cs"/>
          <w:sz w:val="24"/>
          <w:szCs w:val="24"/>
          <w:rtl/>
        </w:rPr>
        <w:t>"</w:t>
      </w:r>
      <w:r w:rsidRPr="006C3A94">
        <w:rPr>
          <w:rFonts w:ascii="David" w:hAnsi="David" w:cs="David" w:hint="cs"/>
          <w:b/>
          <w:bCs/>
          <w:sz w:val="24"/>
          <w:szCs w:val="24"/>
          <w:rtl/>
        </w:rPr>
        <w:t>יום</w:t>
      </w:r>
      <w:r>
        <w:rPr>
          <w:rFonts w:ascii="David" w:hAnsi="David" w:cs="David" w:hint="cs"/>
          <w:sz w:val="24"/>
          <w:szCs w:val="24"/>
          <w:rtl/>
        </w:rPr>
        <w:t xml:space="preserve">" לעניין </w:t>
      </w:r>
      <w:r w:rsidR="006C3A94">
        <w:rPr>
          <w:rFonts w:ascii="David" w:hAnsi="David" w:cs="David" w:hint="cs"/>
          <w:sz w:val="24"/>
          <w:szCs w:val="24"/>
          <w:rtl/>
        </w:rPr>
        <w:t xml:space="preserve">תקנון </w:t>
      </w:r>
      <w:r>
        <w:rPr>
          <w:rFonts w:ascii="David" w:hAnsi="David" w:cs="David" w:hint="cs"/>
          <w:sz w:val="24"/>
          <w:szCs w:val="24"/>
          <w:rtl/>
        </w:rPr>
        <w:t>- יום עבודה [לא כולל שישי ושבת או חג].</w:t>
      </w:r>
    </w:p>
    <w:p w14:paraId="610015F0" w14:textId="55238B17" w:rsidR="0057278C" w:rsidRDefault="0057278C" w:rsidP="0057278C">
      <w:pPr>
        <w:ind w:left="720"/>
        <w:jc w:val="both"/>
        <w:rPr>
          <w:rFonts w:ascii="David" w:hAnsi="David" w:cs="David"/>
          <w:sz w:val="24"/>
          <w:szCs w:val="24"/>
          <w:rtl/>
        </w:rPr>
      </w:pPr>
      <w:r w:rsidRPr="0005469F">
        <w:rPr>
          <w:rFonts w:ascii="David" w:hAnsi="David" w:cs="David" w:hint="cs"/>
          <w:b/>
          <w:bCs/>
          <w:sz w:val="24"/>
          <w:szCs w:val="24"/>
          <w:rtl/>
        </w:rPr>
        <w:t>5.4</w:t>
      </w:r>
      <w:r w:rsidR="0005469F" w:rsidRPr="0005469F">
        <w:rPr>
          <w:rFonts w:ascii="David" w:hAnsi="David" w:cs="David" w:hint="cs"/>
          <w:b/>
          <w:bCs/>
          <w:sz w:val="24"/>
          <w:szCs w:val="24"/>
          <w:rtl/>
        </w:rPr>
        <w:t>.</w:t>
      </w:r>
      <w:r>
        <w:rPr>
          <w:rFonts w:ascii="David" w:hAnsi="David" w:cs="David" w:hint="cs"/>
          <w:sz w:val="24"/>
          <w:szCs w:val="24"/>
          <w:rtl/>
        </w:rPr>
        <w:t xml:space="preserve"> ועדת הבחירות תפרסם את רשימת המועמדים הסופית עד 14 ימים טרם מועד הבחירות.</w:t>
      </w:r>
    </w:p>
    <w:p w14:paraId="5B567087" w14:textId="77777777" w:rsidR="0057278C" w:rsidRDefault="0057278C" w:rsidP="0057278C">
      <w:pPr>
        <w:jc w:val="both"/>
        <w:rPr>
          <w:rFonts w:ascii="David" w:hAnsi="David" w:cs="David"/>
          <w:sz w:val="24"/>
          <w:szCs w:val="24"/>
          <w:rtl/>
        </w:rPr>
      </w:pPr>
      <w:r w:rsidRPr="0095469A">
        <w:rPr>
          <w:rFonts w:ascii="David" w:hAnsi="David" w:cs="David" w:hint="cs"/>
          <w:b/>
          <w:bCs/>
          <w:sz w:val="24"/>
          <w:szCs w:val="24"/>
          <w:rtl/>
        </w:rPr>
        <w:t>6</w:t>
      </w:r>
      <w:r>
        <w:rPr>
          <w:rFonts w:ascii="David" w:hAnsi="David" w:cs="David" w:hint="cs"/>
          <w:sz w:val="24"/>
          <w:szCs w:val="24"/>
          <w:rtl/>
        </w:rPr>
        <w:t>.</w:t>
      </w:r>
      <w:r>
        <w:rPr>
          <w:rFonts w:ascii="David" w:hAnsi="David" w:cs="David"/>
          <w:sz w:val="24"/>
          <w:szCs w:val="24"/>
          <w:rtl/>
        </w:rPr>
        <w:tab/>
      </w:r>
      <w:r w:rsidRPr="006C3A94">
        <w:rPr>
          <w:rFonts w:ascii="David" w:hAnsi="David" w:cs="David" w:hint="cs"/>
          <w:b/>
          <w:bCs/>
          <w:sz w:val="24"/>
          <w:szCs w:val="24"/>
          <w:rtl/>
        </w:rPr>
        <w:t>ספר הבוחרים</w:t>
      </w:r>
      <w:r>
        <w:rPr>
          <w:rFonts w:ascii="David" w:hAnsi="David" w:cs="David" w:hint="cs"/>
          <w:sz w:val="24"/>
          <w:szCs w:val="24"/>
          <w:rtl/>
        </w:rPr>
        <w:t>:</w:t>
      </w:r>
    </w:p>
    <w:p w14:paraId="1E27CACE" w14:textId="23932A33" w:rsidR="0057278C" w:rsidRDefault="0057278C" w:rsidP="00127AC1">
      <w:pPr>
        <w:ind w:left="975"/>
        <w:jc w:val="both"/>
        <w:rPr>
          <w:rFonts w:ascii="David" w:hAnsi="David" w:cs="David"/>
          <w:sz w:val="24"/>
          <w:szCs w:val="24"/>
          <w:rtl/>
        </w:rPr>
      </w:pPr>
      <w:r w:rsidRPr="00A07770">
        <w:rPr>
          <w:rFonts w:ascii="David" w:hAnsi="David" w:cs="David" w:hint="cs"/>
          <w:b/>
          <w:bCs/>
          <w:sz w:val="24"/>
          <w:szCs w:val="24"/>
          <w:rtl/>
        </w:rPr>
        <w:t>6.1.</w:t>
      </w:r>
      <w:r>
        <w:rPr>
          <w:rFonts w:ascii="David" w:hAnsi="David" w:cs="David"/>
          <w:sz w:val="24"/>
          <w:szCs w:val="24"/>
          <w:rtl/>
        </w:rPr>
        <w:tab/>
      </w:r>
      <w:r>
        <w:rPr>
          <w:rFonts w:ascii="David" w:hAnsi="David" w:cs="David" w:hint="cs"/>
          <w:sz w:val="24"/>
          <w:szCs w:val="24"/>
          <w:rtl/>
        </w:rPr>
        <w:t xml:space="preserve">זכאי </w:t>
      </w:r>
      <w:r w:rsidR="00127AC1">
        <w:rPr>
          <w:rFonts w:ascii="David" w:hAnsi="David" w:cs="David" w:hint="cs"/>
          <w:sz w:val="24"/>
          <w:szCs w:val="24"/>
          <w:rtl/>
        </w:rPr>
        <w:t xml:space="preserve">לבחור אך ורק חבר עמותה אשר עומד בכל תנאי תקנון </w:t>
      </w:r>
      <w:r w:rsidR="004C1F00">
        <w:rPr>
          <w:rFonts w:ascii="David" w:hAnsi="David" w:cs="David" w:hint="cs"/>
          <w:sz w:val="24"/>
          <w:szCs w:val="24"/>
          <w:rtl/>
        </w:rPr>
        <w:t>ה</w:t>
      </w:r>
      <w:r w:rsidR="00127AC1">
        <w:rPr>
          <w:rFonts w:ascii="David" w:hAnsi="David" w:cs="David" w:hint="cs"/>
          <w:sz w:val="24"/>
          <w:szCs w:val="24"/>
          <w:rtl/>
        </w:rPr>
        <w:t>עמותה והסייגים הקבועים בו כאמור בסעיף 3 לעיל וחברים אלו יופיעו בספר הבוחרים הסופי (להלן) אותו תפרסם ועדת הבחירות והוא יהא המחייב.</w:t>
      </w:r>
    </w:p>
    <w:p w14:paraId="779BF98E" w14:textId="77777777" w:rsidR="00127AC1" w:rsidRDefault="00127AC1" w:rsidP="00127AC1">
      <w:pPr>
        <w:ind w:left="975"/>
        <w:jc w:val="both"/>
        <w:rPr>
          <w:rFonts w:ascii="David" w:hAnsi="David" w:cs="David"/>
          <w:sz w:val="24"/>
          <w:szCs w:val="24"/>
          <w:rtl/>
        </w:rPr>
      </w:pPr>
      <w:r>
        <w:rPr>
          <w:rFonts w:ascii="David" w:hAnsi="David" w:cs="David" w:hint="cs"/>
          <w:sz w:val="24"/>
          <w:szCs w:val="24"/>
          <w:rtl/>
        </w:rPr>
        <w:t xml:space="preserve"> </w:t>
      </w:r>
      <w:r w:rsidRPr="00A07770">
        <w:rPr>
          <w:rFonts w:ascii="David" w:hAnsi="David" w:cs="David" w:hint="cs"/>
          <w:b/>
          <w:bCs/>
          <w:sz w:val="24"/>
          <w:szCs w:val="24"/>
          <w:rtl/>
        </w:rPr>
        <w:t>6.2.</w:t>
      </w:r>
      <w:r>
        <w:rPr>
          <w:rFonts w:ascii="David" w:hAnsi="David" w:cs="David" w:hint="cs"/>
          <w:sz w:val="24"/>
          <w:szCs w:val="24"/>
          <w:rtl/>
        </w:rPr>
        <w:t xml:space="preserve">  ועדת הבחירות תפרסם ספר </w:t>
      </w:r>
      <w:r w:rsidR="00A07770">
        <w:rPr>
          <w:rFonts w:ascii="David" w:hAnsi="David" w:cs="David" w:hint="cs"/>
          <w:sz w:val="24"/>
          <w:szCs w:val="24"/>
          <w:rtl/>
        </w:rPr>
        <w:t>בוחרים</w:t>
      </w:r>
      <w:r>
        <w:rPr>
          <w:rFonts w:ascii="David" w:hAnsi="David" w:cs="David" w:hint="cs"/>
          <w:sz w:val="24"/>
          <w:szCs w:val="24"/>
          <w:rtl/>
        </w:rPr>
        <w:t xml:space="preserve"> ראשוני עד לא יאוחר מ-28 ימים טרם הבחירות.</w:t>
      </w:r>
    </w:p>
    <w:p w14:paraId="07E56F5C" w14:textId="4555F4A5" w:rsidR="00127AC1" w:rsidRDefault="00127AC1" w:rsidP="00127AC1">
      <w:pPr>
        <w:ind w:left="975"/>
        <w:jc w:val="both"/>
        <w:rPr>
          <w:rFonts w:ascii="David" w:hAnsi="David" w:cs="David"/>
          <w:sz w:val="24"/>
          <w:szCs w:val="24"/>
          <w:rtl/>
        </w:rPr>
      </w:pPr>
      <w:r w:rsidRPr="00A07770">
        <w:rPr>
          <w:rFonts w:ascii="David" w:hAnsi="David" w:cs="David" w:hint="cs"/>
          <w:b/>
          <w:bCs/>
          <w:sz w:val="24"/>
          <w:szCs w:val="24"/>
          <w:rtl/>
        </w:rPr>
        <w:t>6.3.</w:t>
      </w:r>
      <w:r>
        <w:rPr>
          <w:rFonts w:ascii="David" w:hAnsi="David" w:cs="David"/>
          <w:sz w:val="24"/>
          <w:szCs w:val="24"/>
          <w:rtl/>
        </w:rPr>
        <w:tab/>
      </w:r>
      <w:r>
        <w:rPr>
          <w:rFonts w:ascii="David" w:hAnsi="David" w:cs="David" w:hint="cs"/>
          <w:sz w:val="24"/>
          <w:szCs w:val="24"/>
          <w:rtl/>
        </w:rPr>
        <w:t>אדם  אשר שמו אינו נכלל בספר הבוחרים ואשר סבור כי היה עליו להיכלל בספר הבוחרים מפאת היותו חבר עמו</w:t>
      </w:r>
      <w:r w:rsidR="004C1F00">
        <w:rPr>
          <w:rFonts w:ascii="David" w:hAnsi="David" w:cs="David" w:hint="cs"/>
          <w:sz w:val="24"/>
          <w:szCs w:val="24"/>
          <w:rtl/>
        </w:rPr>
        <w:t>ת</w:t>
      </w:r>
      <w:r>
        <w:rPr>
          <w:rFonts w:ascii="David" w:hAnsi="David" w:cs="David" w:hint="cs"/>
          <w:sz w:val="24"/>
          <w:szCs w:val="24"/>
          <w:rtl/>
        </w:rPr>
        <w:t>ה שעמד בכל תנאי תקנון העמותה כמפורט בסעיף 3 לעיל, רשאי להגיש ערעור מנומק לו</w:t>
      </w:r>
      <w:r w:rsidR="00A07770">
        <w:rPr>
          <w:rFonts w:ascii="David" w:hAnsi="David" w:cs="David" w:hint="cs"/>
          <w:sz w:val="24"/>
          <w:szCs w:val="24"/>
          <w:rtl/>
        </w:rPr>
        <w:t>ו</w:t>
      </w:r>
      <w:r>
        <w:rPr>
          <w:rFonts w:ascii="David" w:hAnsi="David" w:cs="David" w:hint="cs"/>
          <w:sz w:val="24"/>
          <w:szCs w:val="24"/>
          <w:rtl/>
        </w:rPr>
        <w:t>עדת הבחירות עד תוך 3 ימים מיום פרסום ספר הבוחרים הראשוני. ועדת הבחירות תדון בערעור ותקבל החלטה מנומקת וזאת לא יאוחר מ-3 ימים לאחר הגשת הערעור. החלטת ועדת הבחירות בעניין זה תהיה סופית ולא תהיה אפשרות לערער עליה בשנית.</w:t>
      </w:r>
    </w:p>
    <w:p w14:paraId="07EDD7D8" w14:textId="77777777" w:rsidR="00127AC1" w:rsidRDefault="00127AC1" w:rsidP="00127AC1">
      <w:pPr>
        <w:ind w:left="975"/>
        <w:jc w:val="both"/>
        <w:rPr>
          <w:rFonts w:ascii="David" w:hAnsi="David" w:cs="David"/>
          <w:sz w:val="24"/>
          <w:szCs w:val="24"/>
          <w:rtl/>
        </w:rPr>
      </w:pPr>
      <w:r w:rsidRPr="00A07770">
        <w:rPr>
          <w:rFonts w:ascii="David" w:hAnsi="David" w:cs="David" w:hint="cs"/>
          <w:b/>
          <w:bCs/>
          <w:sz w:val="24"/>
          <w:szCs w:val="24"/>
          <w:rtl/>
        </w:rPr>
        <w:lastRenderedPageBreak/>
        <w:t>6.4.</w:t>
      </w:r>
      <w:r>
        <w:rPr>
          <w:rFonts w:ascii="David" w:hAnsi="David" w:cs="David" w:hint="cs"/>
          <w:sz w:val="24"/>
          <w:szCs w:val="24"/>
          <w:rtl/>
        </w:rPr>
        <w:t xml:space="preserve"> ועדת הבחירות תפרסם ספר בוחרים סופי עד 21 ימים טרם הבחירות.</w:t>
      </w:r>
    </w:p>
    <w:p w14:paraId="4A7E2E85" w14:textId="77777777" w:rsidR="00127AC1" w:rsidRDefault="00127AC1" w:rsidP="00127AC1">
      <w:pPr>
        <w:jc w:val="both"/>
        <w:rPr>
          <w:rFonts w:ascii="David" w:hAnsi="David" w:cs="David"/>
          <w:sz w:val="24"/>
          <w:szCs w:val="24"/>
          <w:rtl/>
        </w:rPr>
      </w:pPr>
      <w:r w:rsidRPr="00A07770">
        <w:rPr>
          <w:rFonts w:ascii="David" w:hAnsi="David" w:cs="David" w:hint="cs"/>
          <w:b/>
          <w:bCs/>
          <w:sz w:val="24"/>
          <w:szCs w:val="24"/>
          <w:rtl/>
        </w:rPr>
        <w:t>7.</w:t>
      </w:r>
      <w:r>
        <w:rPr>
          <w:rFonts w:ascii="David" w:hAnsi="David" w:cs="David"/>
          <w:sz w:val="24"/>
          <w:szCs w:val="24"/>
          <w:rtl/>
        </w:rPr>
        <w:tab/>
      </w:r>
      <w:r w:rsidRPr="006C3A94">
        <w:rPr>
          <w:rFonts w:ascii="David" w:hAnsi="David" w:cs="David" w:hint="cs"/>
          <w:b/>
          <w:bCs/>
          <w:sz w:val="24"/>
          <w:szCs w:val="24"/>
          <w:rtl/>
        </w:rPr>
        <w:t>ועדת הבחירות</w:t>
      </w:r>
      <w:r>
        <w:rPr>
          <w:rFonts w:ascii="David" w:hAnsi="David" w:cs="David" w:hint="cs"/>
          <w:sz w:val="24"/>
          <w:szCs w:val="24"/>
          <w:rtl/>
        </w:rPr>
        <w:t>.</w:t>
      </w:r>
    </w:p>
    <w:p w14:paraId="65CB6EDE" w14:textId="77777777" w:rsidR="00127AC1" w:rsidRDefault="00127AC1" w:rsidP="00127AC1">
      <w:pPr>
        <w:ind w:left="975"/>
        <w:jc w:val="both"/>
        <w:rPr>
          <w:rFonts w:ascii="David" w:hAnsi="David" w:cs="David"/>
          <w:sz w:val="24"/>
          <w:szCs w:val="24"/>
          <w:rtl/>
        </w:rPr>
      </w:pPr>
      <w:r w:rsidRPr="00A07770">
        <w:rPr>
          <w:rFonts w:ascii="David" w:hAnsi="David" w:cs="David" w:hint="cs"/>
          <w:b/>
          <w:bCs/>
          <w:sz w:val="24"/>
          <w:szCs w:val="24"/>
          <w:rtl/>
        </w:rPr>
        <w:t>7.1.</w:t>
      </w:r>
      <w:r>
        <w:rPr>
          <w:rFonts w:ascii="David" w:hAnsi="David" w:cs="David"/>
          <w:sz w:val="24"/>
          <w:szCs w:val="24"/>
          <w:rtl/>
        </w:rPr>
        <w:tab/>
      </w:r>
      <w:r>
        <w:rPr>
          <w:rFonts w:ascii="David" w:hAnsi="David" w:cs="David" w:hint="cs"/>
          <w:sz w:val="24"/>
          <w:szCs w:val="24"/>
          <w:rtl/>
        </w:rPr>
        <w:t>ועדת הבחירות תמנה 3 חברים, שאינם חברי העמותה, אשר יומלצו לתפקיד על ידי ועדת הביקורת.</w:t>
      </w:r>
    </w:p>
    <w:p w14:paraId="48693096" w14:textId="5CF7A3C9" w:rsidR="00127AC1" w:rsidRDefault="00127AC1" w:rsidP="00127AC1">
      <w:pPr>
        <w:ind w:left="975"/>
        <w:jc w:val="both"/>
        <w:rPr>
          <w:rFonts w:ascii="David" w:hAnsi="David" w:cs="David"/>
          <w:sz w:val="24"/>
          <w:szCs w:val="24"/>
          <w:rtl/>
        </w:rPr>
      </w:pPr>
      <w:r w:rsidRPr="00A07770">
        <w:rPr>
          <w:rFonts w:ascii="David" w:hAnsi="David" w:cs="David" w:hint="cs"/>
          <w:b/>
          <w:bCs/>
          <w:sz w:val="24"/>
          <w:szCs w:val="24"/>
          <w:rtl/>
        </w:rPr>
        <w:t>7.2.</w:t>
      </w:r>
      <w:r>
        <w:rPr>
          <w:rFonts w:ascii="David" w:hAnsi="David" w:cs="David"/>
          <w:sz w:val="24"/>
          <w:szCs w:val="24"/>
          <w:rtl/>
        </w:rPr>
        <w:tab/>
      </w:r>
      <w:r>
        <w:rPr>
          <w:rFonts w:ascii="David" w:hAnsi="David" w:cs="David" w:hint="cs"/>
          <w:sz w:val="24"/>
          <w:szCs w:val="24"/>
          <w:rtl/>
        </w:rPr>
        <w:t>האסיפה הכללית תאשר את הרכב חברי ה</w:t>
      </w:r>
      <w:r w:rsidR="004C1F00">
        <w:rPr>
          <w:rFonts w:ascii="David" w:hAnsi="David" w:cs="David" w:hint="cs"/>
          <w:sz w:val="24"/>
          <w:szCs w:val="24"/>
          <w:rtl/>
        </w:rPr>
        <w:t>ו</w:t>
      </w:r>
      <w:r>
        <w:rPr>
          <w:rFonts w:ascii="David" w:hAnsi="David" w:cs="David" w:hint="cs"/>
          <w:sz w:val="24"/>
          <w:szCs w:val="24"/>
          <w:rtl/>
        </w:rPr>
        <w:t>ועדה.</w:t>
      </w:r>
    </w:p>
    <w:p w14:paraId="0679C097" w14:textId="77777777" w:rsidR="00127AC1" w:rsidRDefault="00127AC1" w:rsidP="00127AC1">
      <w:pPr>
        <w:ind w:left="975"/>
        <w:jc w:val="both"/>
        <w:rPr>
          <w:rFonts w:ascii="David" w:hAnsi="David" w:cs="David"/>
          <w:sz w:val="24"/>
          <w:szCs w:val="24"/>
          <w:rtl/>
        </w:rPr>
      </w:pPr>
      <w:r>
        <w:rPr>
          <w:rFonts w:ascii="David" w:hAnsi="David" w:cs="David" w:hint="cs"/>
          <w:sz w:val="24"/>
          <w:szCs w:val="24"/>
          <w:rtl/>
        </w:rPr>
        <w:t>7.3.</w:t>
      </w:r>
      <w:r>
        <w:rPr>
          <w:rFonts w:ascii="David" w:hAnsi="David" w:cs="David"/>
          <w:sz w:val="24"/>
          <w:szCs w:val="24"/>
          <w:rtl/>
        </w:rPr>
        <w:tab/>
      </w:r>
      <w:r>
        <w:rPr>
          <w:rFonts w:ascii="David" w:hAnsi="David" w:cs="David" w:hint="cs"/>
          <w:sz w:val="24"/>
          <w:szCs w:val="24"/>
          <w:rtl/>
        </w:rPr>
        <w:t>סיים חבר ועדת בחירות את תפקיד</w:t>
      </w:r>
      <w:r w:rsidR="00A07770">
        <w:rPr>
          <w:rFonts w:ascii="David" w:hAnsi="David" w:cs="David" w:hint="cs"/>
          <w:sz w:val="24"/>
          <w:szCs w:val="24"/>
          <w:rtl/>
        </w:rPr>
        <w:t>ו</w:t>
      </w:r>
      <w:r>
        <w:rPr>
          <w:rFonts w:ascii="David" w:hAnsi="David" w:cs="David" w:hint="cs"/>
          <w:sz w:val="24"/>
          <w:szCs w:val="24"/>
          <w:rtl/>
        </w:rPr>
        <w:t>, תמנה האסיפה הכללית חבר חדש במקומו או</w:t>
      </w:r>
      <w:r w:rsidR="00A07770">
        <w:rPr>
          <w:rFonts w:ascii="David" w:hAnsi="David" w:cs="David" w:hint="cs"/>
          <w:sz w:val="24"/>
          <w:szCs w:val="24"/>
          <w:rtl/>
        </w:rPr>
        <w:t>ל</w:t>
      </w:r>
      <w:r>
        <w:rPr>
          <w:rFonts w:ascii="David" w:hAnsi="David" w:cs="David" w:hint="cs"/>
          <w:sz w:val="24"/>
          <w:szCs w:val="24"/>
          <w:rtl/>
        </w:rPr>
        <w:t>ם אין בכך כדי למנוע את פעילות ועדת הבחירות גם בהרכב חסר.</w:t>
      </w:r>
    </w:p>
    <w:p w14:paraId="07DE0905" w14:textId="23532AEA" w:rsidR="00127AC1" w:rsidRDefault="00127AC1" w:rsidP="00127AC1">
      <w:pPr>
        <w:ind w:left="975"/>
        <w:jc w:val="both"/>
        <w:rPr>
          <w:rFonts w:ascii="David" w:hAnsi="David" w:cs="David"/>
          <w:sz w:val="24"/>
          <w:szCs w:val="24"/>
          <w:rtl/>
        </w:rPr>
      </w:pPr>
      <w:r w:rsidRPr="00A07770">
        <w:rPr>
          <w:rFonts w:ascii="David" w:hAnsi="David" w:cs="David" w:hint="cs"/>
          <w:b/>
          <w:bCs/>
          <w:sz w:val="24"/>
          <w:szCs w:val="24"/>
          <w:rtl/>
        </w:rPr>
        <w:t>7.4.</w:t>
      </w:r>
      <w:r>
        <w:rPr>
          <w:rFonts w:ascii="David" w:hAnsi="David" w:cs="David"/>
          <w:sz w:val="24"/>
          <w:szCs w:val="24"/>
          <w:rtl/>
        </w:rPr>
        <w:tab/>
      </w:r>
      <w:r>
        <w:rPr>
          <w:rFonts w:ascii="David" w:hAnsi="David" w:cs="David" w:hint="cs"/>
          <w:sz w:val="24"/>
          <w:szCs w:val="24"/>
          <w:rtl/>
        </w:rPr>
        <w:t>חברי הו</w:t>
      </w:r>
      <w:r w:rsidR="004C1F00">
        <w:rPr>
          <w:rFonts w:ascii="David" w:hAnsi="David" w:cs="David" w:hint="cs"/>
          <w:sz w:val="24"/>
          <w:szCs w:val="24"/>
          <w:rtl/>
        </w:rPr>
        <w:t>ו</w:t>
      </w:r>
      <w:r>
        <w:rPr>
          <w:rFonts w:ascii="David" w:hAnsi="David" w:cs="David" w:hint="cs"/>
          <w:sz w:val="24"/>
          <w:szCs w:val="24"/>
          <w:rtl/>
        </w:rPr>
        <w:t xml:space="preserve">עדה יהיו נטולי פניות, לא יוכלו להתמודד בבחירות ולא יפעלו כנציגי מי מחברי העמותה המועמדים לתפקיד על ידי </w:t>
      </w:r>
      <w:r w:rsidR="00A07770">
        <w:rPr>
          <w:rFonts w:ascii="David" w:hAnsi="David" w:cs="David" w:hint="cs"/>
          <w:sz w:val="24"/>
          <w:szCs w:val="24"/>
          <w:rtl/>
        </w:rPr>
        <w:t xml:space="preserve">חבר </w:t>
      </w:r>
      <w:r>
        <w:rPr>
          <w:rFonts w:ascii="David" w:hAnsi="David" w:cs="David" w:hint="cs"/>
          <w:sz w:val="24"/>
          <w:szCs w:val="24"/>
          <w:rtl/>
        </w:rPr>
        <w:t>ה</w:t>
      </w:r>
      <w:r w:rsidR="00A07770">
        <w:rPr>
          <w:rFonts w:ascii="David" w:hAnsi="David" w:cs="David" w:hint="cs"/>
          <w:sz w:val="24"/>
          <w:szCs w:val="24"/>
          <w:rtl/>
        </w:rPr>
        <w:t>ו</w:t>
      </w:r>
      <w:r>
        <w:rPr>
          <w:rFonts w:ascii="David" w:hAnsi="David" w:cs="David" w:hint="cs"/>
          <w:sz w:val="24"/>
          <w:szCs w:val="24"/>
          <w:rtl/>
        </w:rPr>
        <w:t xml:space="preserve">ועד המנהל. </w:t>
      </w:r>
    </w:p>
    <w:p w14:paraId="6C0CC614" w14:textId="77777777" w:rsidR="007C3C7F" w:rsidRDefault="007C3C7F" w:rsidP="00127AC1">
      <w:pPr>
        <w:ind w:left="975"/>
        <w:jc w:val="both"/>
        <w:rPr>
          <w:rFonts w:ascii="David" w:hAnsi="David" w:cs="David"/>
          <w:sz w:val="24"/>
          <w:szCs w:val="24"/>
          <w:rtl/>
        </w:rPr>
      </w:pPr>
      <w:r w:rsidRPr="00A07770">
        <w:rPr>
          <w:rFonts w:ascii="David" w:hAnsi="David" w:cs="David" w:hint="cs"/>
          <w:b/>
          <w:bCs/>
          <w:sz w:val="24"/>
          <w:szCs w:val="24"/>
          <w:rtl/>
        </w:rPr>
        <w:t>7.5.</w:t>
      </w:r>
      <w:r>
        <w:rPr>
          <w:rFonts w:ascii="David" w:hAnsi="David" w:cs="David"/>
          <w:sz w:val="24"/>
          <w:szCs w:val="24"/>
          <w:rtl/>
        </w:rPr>
        <w:tab/>
      </w:r>
      <w:r>
        <w:rPr>
          <w:rFonts w:ascii="David" w:hAnsi="David" w:cs="David" w:hint="cs"/>
          <w:sz w:val="24"/>
          <w:szCs w:val="24"/>
          <w:rtl/>
        </w:rPr>
        <w:t>יו"ר ועדת הבחירות, אשר יבחר על ידי חבריה, יהיה אחראי לכינוס הו</w:t>
      </w:r>
      <w:r w:rsidR="00A07770">
        <w:rPr>
          <w:rFonts w:ascii="David" w:hAnsi="David" w:cs="David" w:hint="cs"/>
          <w:sz w:val="24"/>
          <w:szCs w:val="24"/>
          <w:rtl/>
        </w:rPr>
        <w:t>ו</w:t>
      </w:r>
      <w:r>
        <w:rPr>
          <w:rFonts w:ascii="David" w:hAnsi="David" w:cs="David" w:hint="cs"/>
          <w:sz w:val="24"/>
          <w:szCs w:val="24"/>
          <w:rtl/>
        </w:rPr>
        <w:t>עדה, לקביעת סדר יומה ולעמידתה בלוחות הזמנים. בנוסף יהיה יו"ר הו</w:t>
      </w:r>
      <w:r w:rsidR="00A07770">
        <w:rPr>
          <w:rFonts w:ascii="David" w:hAnsi="David" w:cs="David" w:hint="cs"/>
          <w:sz w:val="24"/>
          <w:szCs w:val="24"/>
          <w:rtl/>
        </w:rPr>
        <w:t>ו</w:t>
      </w:r>
      <w:r>
        <w:rPr>
          <w:rFonts w:ascii="David" w:hAnsi="David" w:cs="David" w:hint="cs"/>
          <w:sz w:val="24"/>
          <w:szCs w:val="24"/>
          <w:rtl/>
        </w:rPr>
        <w:t>עדה אחראי לכתיבה</w:t>
      </w:r>
      <w:r w:rsidR="00A07770">
        <w:rPr>
          <w:rFonts w:ascii="David" w:hAnsi="David" w:cs="David" w:hint="cs"/>
          <w:sz w:val="24"/>
          <w:szCs w:val="24"/>
          <w:rtl/>
        </w:rPr>
        <w:t>,</w:t>
      </w:r>
      <w:r>
        <w:rPr>
          <w:rFonts w:ascii="David" w:hAnsi="David" w:cs="David" w:hint="cs"/>
          <w:sz w:val="24"/>
          <w:szCs w:val="24"/>
          <w:rtl/>
        </w:rPr>
        <w:t xml:space="preserve"> ופרסום וסיכום ישיבות והחלטות ועדת הבחירות.</w:t>
      </w:r>
    </w:p>
    <w:p w14:paraId="4117CF1F" w14:textId="77777777" w:rsidR="007C3C7F" w:rsidRDefault="007C3C7F" w:rsidP="007C3C7F">
      <w:pPr>
        <w:ind w:left="975"/>
        <w:jc w:val="both"/>
        <w:rPr>
          <w:rFonts w:ascii="David" w:hAnsi="David" w:cs="David"/>
          <w:sz w:val="24"/>
          <w:szCs w:val="24"/>
          <w:rtl/>
        </w:rPr>
      </w:pPr>
      <w:r w:rsidRPr="00A07770">
        <w:rPr>
          <w:rFonts w:ascii="David" w:hAnsi="David" w:cs="David" w:hint="cs"/>
          <w:b/>
          <w:bCs/>
          <w:sz w:val="24"/>
          <w:szCs w:val="24"/>
          <w:rtl/>
        </w:rPr>
        <w:t>7.6.</w:t>
      </w:r>
      <w:r>
        <w:rPr>
          <w:rFonts w:ascii="David" w:hAnsi="David" w:cs="David"/>
          <w:sz w:val="24"/>
          <w:szCs w:val="24"/>
          <w:rtl/>
        </w:rPr>
        <w:tab/>
      </w:r>
      <w:r>
        <w:rPr>
          <w:rFonts w:ascii="David" w:hAnsi="David" w:cs="David" w:hint="cs"/>
          <w:sz w:val="24"/>
          <w:szCs w:val="24"/>
          <w:rtl/>
        </w:rPr>
        <w:t>הנהלת העמותה תסייע לו</w:t>
      </w:r>
      <w:r w:rsidR="00A07770">
        <w:rPr>
          <w:rFonts w:ascii="David" w:hAnsi="David" w:cs="David" w:hint="cs"/>
          <w:sz w:val="24"/>
          <w:szCs w:val="24"/>
          <w:rtl/>
        </w:rPr>
        <w:t>ו</w:t>
      </w:r>
      <w:r>
        <w:rPr>
          <w:rFonts w:ascii="David" w:hAnsi="David" w:cs="David" w:hint="cs"/>
          <w:sz w:val="24"/>
          <w:szCs w:val="24"/>
          <w:rtl/>
        </w:rPr>
        <w:t>עדת הבחירות במילוי תפקידה ותעמ</w:t>
      </w:r>
      <w:r w:rsidR="00A07770">
        <w:rPr>
          <w:rFonts w:ascii="David" w:hAnsi="David" w:cs="David" w:hint="cs"/>
          <w:sz w:val="24"/>
          <w:szCs w:val="24"/>
          <w:rtl/>
        </w:rPr>
        <w:t>י</w:t>
      </w:r>
      <w:r>
        <w:rPr>
          <w:rFonts w:ascii="David" w:hAnsi="David" w:cs="David" w:hint="cs"/>
          <w:sz w:val="24"/>
          <w:szCs w:val="24"/>
          <w:rtl/>
        </w:rPr>
        <w:t>ד לרשותה את כל הדרוש לה לשם מילוי תפקידה.</w:t>
      </w:r>
    </w:p>
    <w:p w14:paraId="4971BACB" w14:textId="77777777" w:rsidR="007C3C7F" w:rsidRDefault="007C3C7F" w:rsidP="00A07770">
      <w:pPr>
        <w:ind w:left="1218"/>
        <w:jc w:val="both"/>
        <w:rPr>
          <w:rFonts w:ascii="David" w:hAnsi="David" w:cs="David"/>
          <w:sz w:val="24"/>
          <w:szCs w:val="24"/>
          <w:rtl/>
        </w:rPr>
      </w:pPr>
      <w:r w:rsidRPr="00A07770">
        <w:rPr>
          <w:rFonts w:ascii="David" w:hAnsi="David" w:cs="David" w:hint="cs"/>
          <w:b/>
          <w:bCs/>
          <w:sz w:val="24"/>
          <w:szCs w:val="24"/>
          <w:rtl/>
        </w:rPr>
        <w:t>7.7.</w:t>
      </w:r>
      <w:r w:rsidR="00EF2E06">
        <w:rPr>
          <w:rFonts w:ascii="David" w:hAnsi="David" w:cs="David" w:hint="cs"/>
          <w:sz w:val="24"/>
          <w:szCs w:val="24"/>
          <w:rtl/>
        </w:rPr>
        <w:t xml:space="preserve">  </w:t>
      </w:r>
      <w:r>
        <w:rPr>
          <w:rFonts w:ascii="David" w:hAnsi="David" w:cs="David" w:hint="cs"/>
          <w:sz w:val="24"/>
          <w:szCs w:val="24"/>
          <w:rtl/>
        </w:rPr>
        <w:t>תפקידי וסמכויות ועדת הבחירות:</w:t>
      </w:r>
    </w:p>
    <w:p w14:paraId="2B17D21E" w14:textId="77777777" w:rsidR="007C3C7F" w:rsidRDefault="007C3C7F" w:rsidP="00A07770">
      <w:pPr>
        <w:ind w:left="1502"/>
        <w:jc w:val="both"/>
        <w:rPr>
          <w:rFonts w:ascii="David" w:hAnsi="David" w:cs="David"/>
          <w:sz w:val="24"/>
          <w:szCs w:val="24"/>
          <w:rtl/>
        </w:rPr>
      </w:pPr>
      <w:r w:rsidRPr="00A07770">
        <w:rPr>
          <w:rFonts w:ascii="David" w:hAnsi="David" w:cs="David" w:hint="cs"/>
          <w:b/>
          <w:bCs/>
          <w:sz w:val="24"/>
          <w:szCs w:val="24"/>
          <w:rtl/>
        </w:rPr>
        <w:t>7.7.1.</w:t>
      </w:r>
      <w:r>
        <w:rPr>
          <w:rFonts w:ascii="David" w:hAnsi="David" w:cs="David" w:hint="cs"/>
          <w:sz w:val="24"/>
          <w:szCs w:val="24"/>
          <w:rtl/>
        </w:rPr>
        <w:t xml:space="preserve">  שמירה על טוהר הבחירות;</w:t>
      </w:r>
    </w:p>
    <w:p w14:paraId="4BE4909B" w14:textId="77777777" w:rsidR="007C3C7F" w:rsidRDefault="007C3C7F" w:rsidP="00A07770">
      <w:pPr>
        <w:ind w:left="1502"/>
        <w:jc w:val="both"/>
        <w:rPr>
          <w:rFonts w:ascii="David" w:hAnsi="David" w:cs="David"/>
          <w:sz w:val="24"/>
          <w:szCs w:val="24"/>
          <w:rtl/>
        </w:rPr>
      </w:pPr>
      <w:r w:rsidRPr="00A07770">
        <w:rPr>
          <w:rFonts w:ascii="David" w:hAnsi="David" w:cs="David" w:hint="cs"/>
          <w:b/>
          <w:bCs/>
          <w:sz w:val="24"/>
          <w:szCs w:val="24"/>
          <w:rtl/>
        </w:rPr>
        <w:t>7.7.2.</w:t>
      </w:r>
      <w:r>
        <w:rPr>
          <w:rFonts w:ascii="David" w:hAnsi="David" w:cs="David" w:hint="cs"/>
          <w:sz w:val="24"/>
          <w:szCs w:val="24"/>
          <w:rtl/>
        </w:rPr>
        <w:t xml:space="preserve">  ביצוע הליכי הבחירות בהתאם לדרישות חוק העמותות, כללי רשם העמותות, ותקנו</w:t>
      </w:r>
      <w:r w:rsidR="00A07770">
        <w:rPr>
          <w:rFonts w:ascii="David" w:hAnsi="David" w:cs="David" w:hint="cs"/>
          <w:sz w:val="24"/>
          <w:szCs w:val="24"/>
          <w:rtl/>
        </w:rPr>
        <w:t>ן</w:t>
      </w:r>
      <w:r>
        <w:rPr>
          <w:rFonts w:ascii="David" w:hAnsi="David" w:cs="David" w:hint="cs"/>
          <w:sz w:val="24"/>
          <w:szCs w:val="24"/>
          <w:rtl/>
        </w:rPr>
        <w:t xml:space="preserve"> העמותה.</w:t>
      </w:r>
    </w:p>
    <w:p w14:paraId="1A8C5DA2" w14:textId="77777777" w:rsidR="007C3C7F" w:rsidRDefault="007C3C7F" w:rsidP="00A07770">
      <w:pPr>
        <w:ind w:left="1502"/>
        <w:jc w:val="both"/>
        <w:rPr>
          <w:rFonts w:ascii="David" w:hAnsi="David" w:cs="David"/>
          <w:sz w:val="24"/>
          <w:szCs w:val="24"/>
          <w:rtl/>
        </w:rPr>
      </w:pPr>
      <w:r w:rsidRPr="00A07770">
        <w:rPr>
          <w:rFonts w:ascii="David" w:hAnsi="David" w:cs="David" w:hint="cs"/>
          <w:b/>
          <w:bCs/>
          <w:sz w:val="24"/>
          <w:szCs w:val="24"/>
          <w:rtl/>
        </w:rPr>
        <w:t xml:space="preserve">7.7.3. </w:t>
      </w:r>
      <w:r>
        <w:rPr>
          <w:rFonts w:ascii="David" w:hAnsi="David" w:cs="David" w:hint="cs"/>
          <w:sz w:val="24"/>
          <w:szCs w:val="24"/>
          <w:rtl/>
        </w:rPr>
        <w:t xml:space="preserve"> קביעה ופרסום מועדי הבחירות ולוחות הזמנים הנדרשים לקראת הבחירות.</w:t>
      </w:r>
    </w:p>
    <w:p w14:paraId="15F0C2BB" w14:textId="77777777" w:rsidR="007C3C7F" w:rsidRDefault="007C3C7F" w:rsidP="00A07770">
      <w:pPr>
        <w:ind w:left="1502"/>
        <w:jc w:val="both"/>
        <w:rPr>
          <w:rFonts w:ascii="David" w:hAnsi="David" w:cs="David"/>
          <w:sz w:val="24"/>
          <w:szCs w:val="24"/>
          <w:rtl/>
        </w:rPr>
      </w:pPr>
      <w:r w:rsidRPr="00A07770">
        <w:rPr>
          <w:rFonts w:ascii="David" w:hAnsi="David" w:cs="David" w:hint="cs"/>
          <w:b/>
          <w:bCs/>
          <w:sz w:val="24"/>
          <w:szCs w:val="24"/>
          <w:rtl/>
        </w:rPr>
        <w:t>7.7.4.</w:t>
      </w:r>
      <w:r>
        <w:rPr>
          <w:rFonts w:ascii="David" w:hAnsi="David" w:cs="David" w:hint="cs"/>
          <w:sz w:val="24"/>
          <w:szCs w:val="24"/>
          <w:rtl/>
        </w:rPr>
        <w:t xml:space="preserve">  פרסום רשימת המועמדים המאושרים וספר הבוחרים.</w:t>
      </w:r>
    </w:p>
    <w:p w14:paraId="506B4039" w14:textId="77777777" w:rsidR="007C3C7F" w:rsidRDefault="007C3C7F" w:rsidP="00A07770">
      <w:pPr>
        <w:ind w:left="1502"/>
        <w:jc w:val="both"/>
        <w:rPr>
          <w:rFonts w:ascii="David" w:hAnsi="David" w:cs="David"/>
          <w:sz w:val="24"/>
          <w:szCs w:val="24"/>
          <w:rtl/>
        </w:rPr>
      </w:pPr>
      <w:r w:rsidRPr="00A07770">
        <w:rPr>
          <w:rFonts w:ascii="David" w:hAnsi="David" w:cs="David" w:hint="cs"/>
          <w:b/>
          <w:bCs/>
          <w:sz w:val="24"/>
          <w:szCs w:val="24"/>
          <w:rtl/>
        </w:rPr>
        <w:t>7.7.5.</w:t>
      </w:r>
      <w:r>
        <w:rPr>
          <w:rFonts w:ascii="David" w:hAnsi="David" w:cs="David" w:hint="cs"/>
          <w:sz w:val="24"/>
          <w:szCs w:val="24"/>
          <w:rtl/>
        </w:rPr>
        <w:t xml:space="preserve">  קביעה ופרסום של נוהלי וסדרי הבחירות וההצבעות בקלפי, לרבות </w:t>
      </w:r>
      <w:r w:rsidR="00A07770">
        <w:rPr>
          <w:rFonts w:ascii="David" w:hAnsi="David" w:cs="David" w:hint="cs"/>
          <w:sz w:val="24"/>
          <w:szCs w:val="24"/>
          <w:rtl/>
        </w:rPr>
        <w:t>מועדן</w:t>
      </w:r>
      <w:r>
        <w:rPr>
          <w:rFonts w:ascii="David" w:hAnsi="David" w:cs="David" w:hint="cs"/>
          <w:sz w:val="24"/>
          <w:szCs w:val="24"/>
          <w:rtl/>
        </w:rPr>
        <w:t>, סדרי ההכנות שייערכו לקראת הבחירות, וכל החלטה טכנית הקשורה בבחירות ובאופן קיומן;</w:t>
      </w:r>
    </w:p>
    <w:p w14:paraId="3D8B9EB4" w14:textId="77777777" w:rsidR="007C3C7F" w:rsidRDefault="007C3C7F" w:rsidP="00A07770">
      <w:pPr>
        <w:ind w:left="1502"/>
        <w:jc w:val="both"/>
        <w:rPr>
          <w:rFonts w:ascii="David" w:hAnsi="David" w:cs="David"/>
          <w:sz w:val="24"/>
          <w:szCs w:val="24"/>
          <w:rtl/>
        </w:rPr>
      </w:pPr>
      <w:r w:rsidRPr="00A07770">
        <w:rPr>
          <w:rFonts w:ascii="David" w:hAnsi="David" w:cs="David" w:hint="cs"/>
          <w:b/>
          <w:bCs/>
          <w:sz w:val="24"/>
          <w:szCs w:val="24"/>
          <w:rtl/>
        </w:rPr>
        <w:t>7.7.6.</w:t>
      </w:r>
      <w:r>
        <w:rPr>
          <w:rFonts w:ascii="David" w:hAnsi="David" w:cs="David" w:hint="cs"/>
          <w:sz w:val="24"/>
          <w:szCs w:val="24"/>
          <w:rtl/>
        </w:rPr>
        <w:t xml:space="preserve"> דיון והכרעה בערעורים בנוגע לרשימת מועמדים, ספר הבוחרים, ונהלי הבחירות, ומתן כל החלטה והכרעה הנדרשת לצורך ביצוען וקיומן של הבחירות.</w:t>
      </w:r>
    </w:p>
    <w:p w14:paraId="30542A9F" w14:textId="77777777" w:rsidR="007C3C7F" w:rsidRDefault="007C3C7F" w:rsidP="00A07770">
      <w:pPr>
        <w:ind w:left="1502"/>
        <w:jc w:val="both"/>
        <w:rPr>
          <w:rFonts w:ascii="David" w:hAnsi="David" w:cs="David"/>
          <w:sz w:val="24"/>
          <w:szCs w:val="24"/>
          <w:rtl/>
        </w:rPr>
      </w:pPr>
      <w:r w:rsidRPr="00A07770">
        <w:rPr>
          <w:rFonts w:ascii="David" w:hAnsi="David" w:cs="David" w:hint="cs"/>
          <w:b/>
          <w:bCs/>
          <w:sz w:val="24"/>
          <w:szCs w:val="24"/>
          <w:rtl/>
        </w:rPr>
        <w:t>7.7.7.</w:t>
      </w:r>
      <w:r>
        <w:rPr>
          <w:rFonts w:ascii="David" w:hAnsi="David" w:cs="David" w:hint="cs"/>
          <w:sz w:val="24"/>
          <w:szCs w:val="24"/>
          <w:rtl/>
        </w:rPr>
        <w:t xml:space="preserve"> קביעה ופרסום של התוצאות הסופיות של הבחירות.</w:t>
      </w:r>
    </w:p>
    <w:p w14:paraId="27F3D753" w14:textId="77777777" w:rsidR="007C3C7F" w:rsidRDefault="007C3C7F" w:rsidP="007C3C7F">
      <w:pPr>
        <w:jc w:val="both"/>
        <w:rPr>
          <w:rFonts w:ascii="David" w:hAnsi="David" w:cs="David"/>
          <w:sz w:val="24"/>
          <w:szCs w:val="24"/>
          <w:rtl/>
        </w:rPr>
      </w:pPr>
      <w:r w:rsidRPr="00A07770">
        <w:rPr>
          <w:rFonts w:ascii="David" w:hAnsi="David" w:cs="David" w:hint="cs"/>
          <w:b/>
          <w:bCs/>
          <w:sz w:val="24"/>
          <w:szCs w:val="24"/>
          <w:rtl/>
        </w:rPr>
        <w:t>8.</w:t>
      </w:r>
      <w:r>
        <w:rPr>
          <w:rFonts w:ascii="David" w:hAnsi="David" w:cs="David"/>
          <w:sz w:val="24"/>
          <w:szCs w:val="24"/>
          <w:rtl/>
        </w:rPr>
        <w:tab/>
      </w:r>
      <w:r w:rsidRPr="006C3A94">
        <w:rPr>
          <w:rFonts w:ascii="David" w:hAnsi="David" w:cs="David" w:hint="cs"/>
          <w:b/>
          <w:bCs/>
          <w:sz w:val="24"/>
          <w:szCs w:val="24"/>
          <w:rtl/>
        </w:rPr>
        <w:t>מועדי בחירות</w:t>
      </w:r>
      <w:r>
        <w:rPr>
          <w:rFonts w:ascii="David" w:hAnsi="David" w:cs="David" w:hint="cs"/>
          <w:sz w:val="24"/>
          <w:szCs w:val="24"/>
          <w:rtl/>
        </w:rPr>
        <w:t>:</w:t>
      </w:r>
    </w:p>
    <w:p w14:paraId="50986285" w14:textId="77777777" w:rsidR="007C3C7F" w:rsidRPr="0005469F" w:rsidRDefault="007C3C7F" w:rsidP="007C3C7F">
      <w:pPr>
        <w:jc w:val="both"/>
        <w:rPr>
          <w:rFonts w:ascii="David" w:hAnsi="David" w:cs="David"/>
          <w:sz w:val="24"/>
          <w:szCs w:val="24"/>
          <w:rtl/>
        </w:rPr>
      </w:pPr>
      <w:r>
        <w:rPr>
          <w:rFonts w:ascii="David" w:hAnsi="David" w:cs="David"/>
          <w:sz w:val="24"/>
          <w:szCs w:val="24"/>
          <w:rtl/>
        </w:rPr>
        <w:tab/>
      </w:r>
      <w:r w:rsidRPr="0005469F">
        <w:rPr>
          <w:rFonts w:ascii="David" w:hAnsi="David" w:cs="David" w:hint="cs"/>
          <w:b/>
          <w:bCs/>
          <w:sz w:val="24"/>
          <w:szCs w:val="24"/>
          <w:rtl/>
        </w:rPr>
        <w:t>8.1</w:t>
      </w:r>
      <w:r w:rsidRPr="0005469F">
        <w:rPr>
          <w:rFonts w:ascii="David" w:hAnsi="David" w:cs="David" w:hint="cs"/>
          <w:sz w:val="24"/>
          <w:szCs w:val="24"/>
          <w:rtl/>
        </w:rPr>
        <w:t>. פרסום ספר בוחרים ראשוני עד 28 ימים טרם הבחירות;</w:t>
      </w:r>
    </w:p>
    <w:p w14:paraId="01085A38" w14:textId="77777777" w:rsidR="007C3C7F" w:rsidRPr="0005469F" w:rsidRDefault="007C3C7F" w:rsidP="007C3C7F">
      <w:pPr>
        <w:jc w:val="both"/>
        <w:rPr>
          <w:rFonts w:ascii="David" w:hAnsi="David" w:cs="David"/>
          <w:sz w:val="24"/>
          <w:szCs w:val="24"/>
          <w:rtl/>
        </w:rPr>
      </w:pPr>
      <w:r w:rsidRPr="0005469F">
        <w:rPr>
          <w:rFonts w:ascii="David" w:hAnsi="David" w:cs="David"/>
          <w:sz w:val="24"/>
          <w:szCs w:val="24"/>
          <w:rtl/>
        </w:rPr>
        <w:tab/>
      </w:r>
      <w:r w:rsidRPr="0005469F">
        <w:rPr>
          <w:rFonts w:ascii="David" w:hAnsi="David" w:cs="David" w:hint="cs"/>
          <w:b/>
          <w:bCs/>
          <w:sz w:val="24"/>
          <w:szCs w:val="24"/>
          <w:rtl/>
        </w:rPr>
        <w:t>8.2</w:t>
      </w:r>
      <w:r w:rsidRPr="0005469F">
        <w:rPr>
          <w:rFonts w:ascii="David" w:hAnsi="David" w:cs="David" w:hint="cs"/>
          <w:sz w:val="24"/>
          <w:szCs w:val="24"/>
          <w:rtl/>
        </w:rPr>
        <w:t>. ערעור על ספר בוחרים: עד 3 ימים ממועד פרסום ספר הבוחרים הראשוני.</w:t>
      </w:r>
    </w:p>
    <w:p w14:paraId="3879B7EA" w14:textId="77777777" w:rsidR="007C3C7F" w:rsidRPr="0005469F" w:rsidRDefault="007C3C7F" w:rsidP="007C3C7F">
      <w:pPr>
        <w:ind w:left="720" w:hanging="720"/>
        <w:jc w:val="both"/>
        <w:rPr>
          <w:rFonts w:ascii="David" w:hAnsi="David" w:cs="David"/>
          <w:sz w:val="24"/>
          <w:szCs w:val="24"/>
          <w:rtl/>
        </w:rPr>
      </w:pPr>
      <w:r w:rsidRPr="0005469F">
        <w:rPr>
          <w:rFonts w:ascii="David" w:hAnsi="David" w:cs="David"/>
          <w:sz w:val="24"/>
          <w:szCs w:val="24"/>
          <w:rtl/>
        </w:rPr>
        <w:tab/>
      </w:r>
      <w:r w:rsidRPr="0005469F">
        <w:rPr>
          <w:rFonts w:ascii="David" w:hAnsi="David" w:cs="David" w:hint="cs"/>
          <w:b/>
          <w:bCs/>
          <w:sz w:val="24"/>
          <w:szCs w:val="24"/>
          <w:rtl/>
        </w:rPr>
        <w:t>8.3</w:t>
      </w:r>
      <w:r w:rsidRPr="0005469F">
        <w:rPr>
          <w:rFonts w:ascii="David" w:hAnsi="David" w:cs="David" w:hint="cs"/>
          <w:sz w:val="24"/>
          <w:szCs w:val="24"/>
          <w:rtl/>
        </w:rPr>
        <w:t>.</w:t>
      </w:r>
      <w:r w:rsidRPr="0005469F">
        <w:rPr>
          <w:rFonts w:ascii="David" w:hAnsi="David" w:cs="David"/>
          <w:sz w:val="24"/>
          <w:szCs w:val="24"/>
          <w:rtl/>
        </w:rPr>
        <w:tab/>
      </w:r>
      <w:r w:rsidRPr="0005469F">
        <w:rPr>
          <w:rFonts w:ascii="David" w:hAnsi="David" w:cs="David" w:hint="cs"/>
          <w:sz w:val="24"/>
          <w:szCs w:val="24"/>
          <w:rtl/>
        </w:rPr>
        <w:t>פרסום ספר בוחרים סופי: לאחר קבלת החלטה בערעורים על הרשימה שבספר הבוחרים הראשוני ובכל מקרה עד לא יאוחר מ- 21 ימים טרם מועד הבחירות.</w:t>
      </w:r>
    </w:p>
    <w:p w14:paraId="30914DDF" w14:textId="77777777" w:rsidR="007C3C7F" w:rsidRPr="0005469F" w:rsidRDefault="007C3C7F" w:rsidP="007C3C7F">
      <w:pPr>
        <w:ind w:left="720" w:hanging="720"/>
        <w:jc w:val="both"/>
        <w:rPr>
          <w:rFonts w:ascii="David" w:hAnsi="David" w:cs="David"/>
          <w:sz w:val="24"/>
          <w:szCs w:val="24"/>
          <w:rtl/>
        </w:rPr>
      </w:pPr>
      <w:r w:rsidRPr="0005469F">
        <w:rPr>
          <w:rFonts w:ascii="David" w:hAnsi="David" w:cs="David"/>
          <w:sz w:val="24"/>
          <w:szCs w:val="24"/>
          <w:rtl/>
        </w:rPr>
        <w:tab/>
      </w:r>
      <w:r w:rsidRPr="0005469F">
        <w:rPr>
          <w:rFonts w:ascii="David" w:hAnsi="David" w:cs="David" w:hint="cs"/>
          <w:b/>
          <w:bCs/>
          <w:sz w:val="24"/>
          <w:szCs w:val="24"/>
          <w:rtl/>
        </w:rPr>
        <w:t>8.4.</w:t>
      </w:r>
      <w:r w:rsidRPr="0005469F">
        <w:rPr>
          <w:rFonts w:ascii="David" w:hAnsi="David" w:cs="David"/>
          <w:sz w:val="24"/>
          <w:szCs w:val="24"/>
          <w:rtl/>
        </w:rPr>
        <w:tab/>
      </w:r>
      <w:r w:rsidRPr="0005469F">
        <w:rPr>
          <w:rFonts w:ascii="David" w:hAnsi="David" w:cs="David" w:hint="cs"/>
          <w:sz w:val="24"/>
          <w:szCs w:val="24"/>
          <w:rtl/>
        </w:rPr>
        <w:t>הגשת מועמדות לתפקיד חבר בוועד המנהל של העמותה: עד 21 ימים טרם מועד הבחירות.</w:t>
      </w:r>
    </w:p>
    <w:p w14:paraId="51653C5A" w14:textId="77777777" w:rsidR="007C3C7F" w:rsidRPr="0005469F" w:rsidRDefault="007C3C7F" w:rsidP="007C3C7F">
      <w:pPr>
        <w:ind w:left="720" w:hanging="720"/>
        <w:jc w:val="both"/>
        <w:rPr>
          <w:rFonts w:ascii="David" w:hAnsi="David" w:cs="David"/>
          <w:sz w:val="24"/>
          <w:szCs w:val="24"/>
          <w:rtl/>
        </w:rPr>
      </w:pPr>
      <w:r w:rsidRPr="0005469F">
        <w:rPr>
          <w:rFonts w:ascii="David" w:hAnsi="David" w:cs="David"/>
          <w:sz w:val="24"/>
          <w:szCs w:val="24"/>
          <w:rtl/>
        </w:rPr>
        <w:tab/>
      </w:r>
      <w:r w:rsidRPr="0005469F">
        <w:rPr>
          <w:rFonts w:ascii="David" w:hAnsi="David" w:cs="David" w:hint="cs"/>
          <w:b/>
          <w:bCs/>
          <w:sz w:val="24"/>
          <w:szCs w:val="24"/>
          <w:rtl/>
        </w:rPr>
        <w:t>8.5</w:t>
      </w:r>
      <w:r w:rsidRPr="0005469F">
        <w:rPr>
          <w:rFonts w:ascii="David" w:hAnsi="David" w:cs="David" w:hint="cs"/>
          <w:sz w:val="24"/>
          <w:szCs w:val="24"/>
          <w:rtl/>
        </w:rPr>
        <w:t>. ערעור לו</w:t>
      </w:r>
      <w:r w:rsidR="0095469A" w:rsidRPr="0005469F">
        <w:rPr>
          <w:rFonts w:ascii="David" w:hAnsi="David" w:cs="David" w:hint="cs"/>
          <w:sz w:val="24"/>
          <w:szCs w:val="24"/>
          <w:rtl/>
        </w:rPr>
        <w:t>ו</w:t>
      </w:r>
      <w:r w:rsidRPr="0005469F">
        <w:rPr>
          <w:rFonts w:ascii="David" w:hAnsi="David" w:cs="David" w:hint="cs"/>
          <w:sz w:val="24"/>
          <w:szCs w:val="24"/>
          <w:rtl/>
        </w:rPr>
        <w:t>עדת הבחירות על אי אישור מועמדות: עד 3 ימים ממועד סגירת רשימת המועמדים.</w:t>
      </w:r>
    </w:p>
    <w:p w14:paraId="33C92874" w14:textId="77777777" w:rsidR="007C3C7F" w:rsidRPr="0005469F" w:rsidRDefault="007C3C7F" w:rsidP="007C3C7F">
      <w:pPr>
        <w:ind w:left="720" w:hanging="720"/>
        <w:jc w:val="both"/>
        <w:rPr>
          <w:rFonts w:ascii="David" w:hAnsi="David" w:cs="David"/>
          <w:sz w:val="24"/>
          <w:szCs w:val="24"/>
          <w:rtl/>
        </w:rPr>
      </w:pPr>
      <w:r w:rsidRPr="0005469F">
        <w:rPr>
          <w:rFonts w:ascii="David" w:hAnsi="David" w:cs="David"/>
          <w:sz w:val="24"/>
          <w:szCs w:val="24"/>
          <w:rtl/>
        </w:rPr>
        <w:tab/>
      </w:r>
      <w:r w:rsidRPr="0005469F">
        <w:rPr>
          <w:rFonts w:ascii="David" w:hAnsi="David" w:cs="David" w:hint="cs"/>
          <w:b/>
          <w:bCs/>
          <w:sz w:val="24"/>
          <w:szCs w:val="24"/>
          <w:rtl/>
        </w:rPr>
        <w:t>8.6.</w:t>
      </w:r>
      <w:r w:rsidRPr="0005469F">
        <w:rPr>
          <w:rFonts w:ascii="David" w:hAnsi="David" w:cs="David" w:hint="cs"/>
          <w:sz w:val="24"/>
          <w:szCs w:val="24"/>
          <w:rtl/>
        </w:rPr>
        <w:t xml:space="preserve"> פרסום רשימת מועמדים סופית: עד 14 ימים טרם הבחירות.</w:t>
      </w:r>
    </w:p>
    <w:p w14:paraId="4721C939" w14:textId="77777777" w:rsidR="007C3C7F" w:rsidRPr="0005469F" w:rsidRDefault="007C3C7F" w:rsidP="007C3C7F">
      <w:pPr>
        <w:ind w:left="720" w:hanging="720"/>
        <w:jc w:val="both"/>
        <w:rPr>
          <w:rFonts w:ascii="David" w:hAnsi="David" w:cs="David"/>
          <w:sz w:val="24"/>
          <w:szCs w:val="24"/>
          <w:rtl/>
        </w:rPr>
      </w:pPr>
      <w:r w:rsidRPr="0005469F">
        <w:rPr>
          <w:rFonts w:ascii="David" w:hAnsi="David" w:cs="David"/>
          <w:sz w:val="24"/>
          <w:szCs w:val="24"/>
          <w:rtl/>
        </w:rPr>
        <w:tab/>
      </w:r>
      <w:r w:rsidRPr="0005469F">
        <w:rPr>
          <w:rFonts w:ascii="David" w:hAnsi="David" w:cs="David" w:hint="cs"/>
          <w:b/>
          <w:bCs/>
          <w:sz w:val="24"/>
          <w:szCs w:val="24"/>
          <w:rtl/>
        </w:rPr>
        <w:t>8.7.</w:t>
      </w:r>
      <w:r w:rsidR="00A07770" w:rsidRPr="0005469F">
        <w:rPr>
          <w:rFonts w:ascii="David" w:hAnsi="David" w:cs="David" w:hint="cs"/>
          <w:sz w:val="24"/>
          <w:szCs w:val="24"/>
          <w:rtl/>
        </w:rPr>
        <w:t xml:space="preserve"> מועד הבחירות ייקבע ב</w:t>
      </w:r>
      <w:r w:rsidRPr="0005469F">
        <w:rPr>
          <w:rFonts w:ascii="David" w:hAnsi="David" w:cs="David" w:hint="cs"/>
          <w:sz w:val="24"/>
          <w:szCs w:val="24"/>
          <w:rtl/>
        </w:rPr>
        <w:t>אספה הכללית של העמותה. מועד הבחירות הנו היום הראשון לתחילת הבחירות.</w:t>
      </w:r>
    </w:p>
    <w:p w14:paraId="76317CCD" w14:textId="77777777" w:rsidR="007C3C7F" w:rsidRPr="0005469F" w:rsidRDefault="007C3C7F" w:rsidP="007C3C7F">
      <w:pPr>
        <w:ind w:left="720" w:hanging="720"/>
        <w:jc w:val="both"/>
        <w:rPr>
          <w:rFonts w:ascii="David" w:hAnsi="David" w:cs="David"/>
          <w:sz w:val="24"/>
          <w:szCs w:val="24"/>
          <w:rtl/>
        </w:rPr>
      </w:pPr>
      <w:r w:rsidRPr="0005469F">
        <w:rPr>
          <w:rFonts w:ascii="David" w:hAnsi="David" w:cs="David"/>
          <w:sz w:val="24"/>
          <w:szCs w:val="24"/>
          <w:rtl/>
        </w:rPr>
        <w:lastRenderedPageBreak/>
        <w:tab/>
      </w:r>
      <w:r w:rsidRPr="0005469F">
        <w:rPr>
          <w:rFonts w:ascii="David" w:hAnsi="David" w:cs="David" w:hint="cs"/>
          <w:b/>
          <w:bCs/>
          <w:sz w:val="24"/>
          <w:szCs w:val="24"/>
          <w:rtl/>
        </w:rPr>
        <w:t>8.8.</w:t>
      </w:r>
      <w:r w:rsidRPr="0005469F">
        <w:rPr>
          <w:rFonts w:ascii="David" w:hAnsi="David" w:cs="David" w:hint="cs"/>
          <w:sz w:val="24"/>
          <w:szCs w:val="24"/>
          <w:rtl/>
        </w:rPr>
        <w:t xml:space="preserve"> פרסום תוצאות </w:t>
      </w:r>
      <w:r w:rsidR="006C3A94" w:rsidRPr="0005469F">
        <w:rPr>
          <w:rFonts w:ascii="David" w:hAnsi="David" w:cs="David" w:hint="cs"/>
          <w:sz w:val="24"/>
          <w:szCs w:val="24"/>
          <w:rtl/>
        </w:rPr>
        <w:t xml:space="preserve">הבחירות: עד 72 שעות לאחר קיום הבחירות. </w:t>
      </w:r>
    </w:p>
    <w:p w14:paraId="638DB04B" w14:textId="707C12CD" w:rsidR="006C3A94" w:rsidRDefault="006C3A94" w:rsidP="007C3C7F">
      <w:pPr>
        <w:ind w:left="720" w:hanging="720"/>
        <w:jc w:val="both"/>
        <w:rPr>
          <w:rFonts w:ascii="David" w:hAnsi="David" w:cs="David"/>
          <w:sz w:val="24"/>
          <w:szCs w:val="24"/>
          <w:rtl/>
        </w:rPr>
      </w:pPr>
      <w:r w:rsidRPr="0005469F">
        <w:rPr>
          <w:rFonts w:ascii="David" w:hAnsi="David" w:cs="David"/>
          <w:sz w:val="24"/>
          <w:szCs w:val="24"/>
          <w:rtl/>
        </w:rPr>
        <w:tab/>
      </w:r>
      <w:r w:rsidRPr="0005469F">
        <w:rPr>
          <w:rFonts w:ascii="David" w:hAnsi="David" w:cs="David" w:hint="cs"/>
          <w:b/>
          <w:bCs/>
          <w:sz w:val="24"/>
          <w:szCs w:val="24"/>
          <w:rtl/>
        </w:rPr>
        <w:t>8.9.</w:t>
      </w:r>
      <w:r>
        <w:rPr>
          <w:rFonts w:ascii="David" w:hAnsi="David" w:cs="David" w:hint="cs"/>
          <w:sz w:val="24"/>
          <w:szCs w:val="24"/>
          <w:rtl/>
        </w:rPr>
        <w:t xml:space="preserve"> ערעור על תוצאות הבחירות: יוגש ל</w:t>
      </w:r>
      <w:r w:rsidR="00A07770">
        <w:rPr>
          <w:rFonts w:ascii="David" w:hAnsi="David" w:cs="David" w:hint="cs"/>
          <w:sz w:val="24"/>
          <w:szCs w:val="24"/>
          <w:rtl/>
        </w:rPr>
        <w:t>ו</w:t>
      </w:r>
      <w:r>
        <w:rPr>
          <w:rFonts w:ascii="David" w:hAnsi="David" w:cs="David" w:hint="cs"/>
          <w:sz w:val="24"/>
          <w:szCs w:val="24"/>
          <w:rtl/>
        </w:rPr>
        <w:t>ועדת הבחירות בכתב עד 24 שעות לאחר פרסום התוצאות. החלטת ועדת החבירות תינתן עד לא יאוחר מ- 7 ימים ממועד הערעור, ותהיה סופית.</w:t>
      </w:r>
    </w:p>
    <w:p w14:paraId="62EA2321" w14:textId="04615D53" w:rsidR="00601297" w:rsidRPr="001A522C" w:rsidRDefault="00601297" w:rsidP="00601297">
      <w:pPr>
        <w:jc w:val="both"/>
        <w:rPr>
          <w:rFonts w:ascii="David" w:hAnsi="David" w:cs="David"/>
          <w:b/>
          <w:bCs/>
          <w:sz w:val="24"/>
          <w:szCs w:val="24"/>
          <w:rtl/>
        </w:rPr>
      </w:pPr>
      <w:r>
        <w:rPr>
          <w:rFonts w:ascii="David" w:hAnsi="David" w:cs="David" w:hint="cs"/>
          <w:b/>
          <w:bCs/>
          <w:sz w:val="24"/>
          <w:szCs w:val="24"/>
          <w:rtl/>
        </w:rPr>
        <w:t>9.</w:t>
      </w:r>
      <w:r>
        <w:rPr>
          <w:rFonts w:ascii="David" w:hAnsi="David" w:cs="David"/>
          <w:sz w:val="24"/>
          <w:szCs w:val="24"/>
          <w:rtl/>
        </w:rPr>
        <w:tab/>
      </w:r>
      <w:r w:rsidRPr="001A522C">
        <w:rPr>
          <w:rFonts w:ascii="David" w:hAnsi="David" w:cs="David" w:hint="cs"/>
          <w:b/>
          <w:bCs/>
          <w:sz w:val="24"/>
          <w:szCs w:val="24"/>
          <w:rtl/>
        </w:rPr>
        <w:t>מספר מועמדים הזהה למספר חברי הוועד המיועדים</w:t>
      </w:r>
      <w:r w:rsidR="001A522C" w:rsidRPr="001A522C">
        <w:rPr>
          <w:rFonts w:ascii="David" w:hAnsi="David" w:cs="David" w:hint="cs"/>
          <w:b/>
          <w:bCs/>
          <w:sz w:val="24"/>
          <w:szCs w:val="24"/>
          <w:rtl/>
        </w:rPr>
        <w:t>:</w:t>
      </w:r>
    </w:p>
    <w:p w14:paraId="204A8B13" w14:textId="4F9BCC51" w:rsidR="00601297" w:rsidRDefault="00601297" w:rsidP="00601297">
      <w:pPr>
        <w:ind w:left="720"/>
        <w:jc w:val="both"/>
        <w:rPr>
          <w:rFonts w:ascii="David" w:hAnsi="David" w:cs="David"/>
          <w:sz w:val="24"/>
          <w:szCs w:val="24"/>
          <w:rtl/>
        </w:rPr>
      </w:pPr>
      <w:r w:rsidRPr="0005469F">
        <w:rPr>
          <w:rFonts w:ascii="David" w:hAnsi="David" w:cs="David" w:hint="cs"/>
          <w:b/>
          <w:bCs/>
          <w:sz w:val="24"/>
          <w:szCs w:val="24"/>
          <w:rtl/>
        </w:rPr>
        <w:t>9.1</w:t>
      </w:r>
      <w:r w:rsidR="0005469F" w:rsidRPr="0005469F">
        <w:rPr>
          <w:rFonts w:ascii="David" w:hAnsi="David" w:cs="David" w:hint="cs"/>
          <w:b/>
          <w:bCs/>
          <w:sz w:val="24"/>
          <w:szCs w:val="24"/>
          <w:rtl/>
        </w:rPr>
        <w:t>.</w:t>
      </w:r>
      <w:r>
        <w:rPr>
          <w:rFonts w:ascii="David" w:hAnsi="David" w:cs="David"/>
          <w:sz w:val="24"/>
          <w:szCs w:val="24"/>
          <w:rtl/>
        </w:rPr>
        <w:tab/>
      </w:r>
      <w:r w:rsidR="004C1F00">
        <w:rPr>
          <w:rFonts w:ascii="David" w:hAnsi="David" w:cs="David" w:hint="cs"/>
          <w:sz w:val="24"/>
          <w:szCs w:val="24"/>
          <w:rtl/>
        </w:rPr>
        <w:t xml:space="preserve">אם </w:t>
      </w:r>
      <w:r>
        <w:rPr>
          <w:rFonts w:ascii="David" w:hAnsi="David" w:cs="David" w:hint="cs"/>
          <w:sz w:val="24"/>
          <w:szCs w:val="24"/>
          <w:rtl/>
        </w:rPr>
        <w:t>לאחר פרסום רשימת המועמדים הסופית כאמור בסעיף 8.6 לעיל, יתברר, כי  לבחירות תשפ"א הציעו עצמם 7 מועמדים בלבד (כמספר חברי הו</w:t>
      </w:r>
      <w:r w:rsidR="001A522C">
        <w:rPr>
          <w:rFonts w:ascii="David" w:hAnsi="David" w:cs="David" w:hint="cs"/>
          <w:sz w:val="24"/>
          <w:szCs w:val="24"/>
          <w:rtl/>
        </w:rPr>
        <w:t>ו</w:t>
      </w:r>
      <w:r>
        <w:rPr>
          <w:rFonts w:ascii="David" w:hAnsi="David" w:cs="David" w:hint="cs"/>
          <w:sz w:val="24"/>
          <w:szCs w:val="24"/>
          <w:rtl/>
        </w:rPr>
        <w:t xml:space="preserve">עד המנהל), תהא האסיפה הכללית מוסמכת להצביע הצבעת אמון בשבעת המועמדים ולאשר את בחירתם לחברי הוועד המנהל. </w:t>
      </w:r>
    </w:p>
    <w:p w14:paraId="2B1677C3" w14:textId="422B8C7C" w:rsidR="00601297" w:rsidRPr="0005469F" w:rsidRDefault="00601297" w:rsidP="00601297">
      <w:pPr>
        <w:ind w:left="720"/>
        <w:jc w:val="both"/>
        <w:rPr>
          <w:rFonts w:ascii="David" w:hAnsi="David" w:cs="David"/>
          <w:sz w:val="24"/>
          <w:szCs w:val="24"/>
          <w:rtl/>
        </w:rPr>
      </w:pPr>
      <w:r w:rsidRPr="0005469F">
        <w:rPr>
          <w:rFonts w:ascii="David" w:hAnsi="David" w:cs="David" w:hint="cs"/>
          <w:b/>
          <w:bCs/>
          <w:sz w:val="24"/>
          <w:szCs w:val="24"/>
          <w:rtl/>
        </w:rPr>
        <w:t>9.2.</w:t>
      </w:r>
      <w:r>
        <w:rPr>
          <w:rFonts w:ascii="David" w:hAnsi="David" w:cs="David" w:hint="cs"/>
          <w:sz w:val="24"/>
          <w:szCs w:val="24"/>
          <w:rtl/>
        </w:rPr>
        <w:t xml:space="preserve">  אסיפה כאמור בסעיף 9.1 לעיל תתכנס תוך</w:t>
      </w:r>
      <w:r w:rsidR="004C1F00">
        <w:rPr>
          <w:rFonts w:ascii="David" w:hAnsi="David" w:cs="David" w:hint="cs"/>
          <w:sz w:val="24"/>
          <w:szCs w:val="24"/>
          <w:rtl/>
        </w:rPr>
        <w:t xml:space="preserve"> עד</w:t>
      </w:r>
      <w:r>
        <w:rPr>
          <w:rFonts w:ascii="David" w:hAnsi="David" w:cs="David" w:hint="cs"/>
          <w:sz w:val="24"/>
          <w:szCs w:val="24"/>
          <w:rtl/>
        </w:rPr>
        <w:t xml:space="preserve"> 7 ימים לאחר פרסום רשימת המועמדים הסופית והחלטתה המאשרת את בחירת המועמדים לחברי הוועד המנהל תבוא במקום קיום שני ימי הבחירות כאמור בסעיף 2 לעיל, </w:t>
      </w:r>
      <w:r w:rsidR="001A522C">
        <w:rPr>
          <w:rFonts w:ascii="David" w:hAnsi="David" w:cs="David" w:hint="cs"/>
          <w:sz w:val="24"/>
          <w:szCs w:val="24"/>
          <w:rtl/>
        </w:rPr>
        <w:t xml:space="preserve">ותהא ההחלטה המאשרת את </w:t>
      </w:r>
      <w:r w:rsidR="001A522C" w:rsidRPr="0005469F">
        <w:rPr>
          <w:rFonts w:ascii="David" w:hAnsi="David" w:cs="David" w:hint="cs"/>
          <w:sz w:val="24"/>
          <w:szCs w:val="24"/>
          <w:rtl/>
        </w:rPr>
        <w:t xml:space="preserve">המועמדים אשר זכו בבחירות. </w:t>
      </w:r>
    </w:p>
    <w:p w14:paraId="1D9D0F52" w14:textId="60CACE3B" w:rsidR="006C3A94" w:rsidRPr="0005469F" w:rsidRDefault="001A522C" w:rsidP="007C3C7F">
      <w:pPr>
        <w:ind w:left="720" w:hanging="720"/>
        <w:jc w:val="both"/>
        <w:rPr>
          <w:rFonts w:ascii="David" w:hAnsi="David" w:cs="David"/>
          <w:sz w:val="24"/>
          <w:szCs w:val="24"/>
          <w:rtl/>
        </w:rPr>
      </w:pPr>
      <w:r w:rsidRPr="0005469F">
        <w:rPr>
          <w:rFonts w:ascii="David" w:hAnsi="David" w:cs="David" w:hint="cs"/>
          <w:sz w:val="24"/>
          <w:szCs w:val="24"/>
          <w:rtl/>
        </w:rPr>
        <w:t>10</w:t>
      </w:r>
      <w:r w:rsidR="006C3A94" w:rsidRPr="0005469F">
        <w:rPr>
          <w:rFonts w:ascii="David" w:hAnsi="David" w:cs="David" w:hint="cs"/>
          <w:sz w:val="24"/>
          <w:szCs w:val="24"/>
          <w:rtl/>
        </w:rPr>
        <w:t>.</w:t>
      </w:r>
      <w:r w:rsidR="006C3A94" w:rsidRPr="0005469F">
        <w:rPr>
          <w:rFonts w:ascii="David" w:hAnsi="David" w:cs="David"/>
          <w:sz w:val="24"/>
          <w:szCs w:val="24"/>
          <w:rtl/>
        </w:rPr>
        <w:tab/>
      </w:r>
      <w:r w:rsidR="006C3A94" w:rsidRPr="0005469F">
        <w:rPr>
          <w:rFonts w:ascii="David" w:hAnsi="David" w:cs="David" w:hint="cs"/>
          <w:b/>
          <w:bCs/>
          <w:sz w:val="24"/>
          <w:szCs w:val="24"/>
          <w:rtl/>
        </w:rPr>
        <w:t>שונות</w:t>
      </w:r>
      <w:r w:rsidRPr="0005469F">
        <w:rPr>
          <w:rFonts w:ascii="David" w:hAnsi="David" w:cs="David" w:hint="cs"/>
          <w:sz w:val="24"/>
          <w:szCs w:val="24"/>
          <w:rtl/>
        </w:rPr>
        <w:t>:</w:t>
      </w:r>
    </w:p>
    <w:p w14:paraId="2D616DB8" w14:textId="45C978E5" w:rsidR="006C3A94" w:rsidRPr="0005469F" w:rsidRDefault="006C3A94" w:rsidP="007C3C7F">
      <w:pPr>
        <w:ind w:left="720" w:hanging="720"/>
        <w:jc w:val="both"/>
        <w:rPr>
          <w:rFonts w:ascii="David" w:hAnsi="David" w:cs="David"/>
          <w:sz w:val="24"/>
          <w:szCs w:val="24"/>
          <w:rtl/>
        </w:rPr>
      </w:pPr>
      <w:r w:rsidRPr="0005469F">
        <w:rPr>
          <w:rFonts w:ascii="David" w:hAnsi="David" w:cs="David"/>
          <w:sz w:val="24"/>
          <w:szCs w:val="24"/>
          <w:rtl/>
        </w:rPr>
        <w:tab/>
      </w:r>
      <w:r w:rsidR="0005469F" w:rsidRPr="0005469F">
        <w:rPr>
          <w:rFonts w:ascii="David" w:hAnsi="David" w:cs="David" w:hint="cs"/>
          <w:b/>
          <w:bCs/>
          <w:sz w:val="24"/>
          <w:szCs w:val="24"/>
          <w:rtl/>
        </w:rPr>
        <w:t>10</w:t>
      </w:r>
      <w:r w:rsidRPr="0005469F">
        <w:rPr>
          <w:rFonts w:ascii="David" w:hAnsi="David" w:cs="David" w:hint="cs"/>
          <w:b/>
          <w:bCs/>
          <w:sz w:val="24"/>
          <w:szCs w:val="24"/>
          <w:rtl/>
        </w:rPr>
        <w:t>.1.</w:t>
      </w:r>
      <w:r w:rsidRPr="0005469F">
        <w:rPr>
          <w:rFonts w:ascii="David" w:hAnsi="David" w:cs="David"/>
          <w:sz w:val="24"/>
          <w:szCs w:val="24"/>
          <w:rtl/>
        </w:rPr>
        <w:tab/>
      </w:r>
      <w:r w:rsidRPr="0005469F">
        <w:rPr>
          <w:rFonts w:ascii="David" w:hAnsi="David" w:cs="David" w:hint="cs"/>
          <w:sz w:val="24"/>
          <w:szCs w:val="24"/>
          <w:rtl/>
        </w:rPr>
        <w:t>תקנון זה יאושר באס</w:t>
      </w:r>
      <w:r w:rsidR="0095469A" w:rsidRPr="0005469F">
        <w:rPr>
          <w:rFonts w:ascii="David" w:hAnsi="David" w:cs="David" w:hint="cs"/>
          <w:sz w:val="24"/>
          <w:szCs w:val="24"/>
          <w:rtl/>
        </w:rPr>
        <w:t>י</w:t>
      </w:r>
      <w:r w:rsidRPr="0005469F">
        <w:rPr>
          <w:rFonts w:ascii="David" w:hAnsi="David" w:cs="David" w:hint="cs"/>
          <w:sz w:val="24"/>
          <w:szCs w:val="24"/>
          <w:rtl/>
        </w:rPr>
        <w:t>פה כללית של העמותה בהצבעה גלויה וברוב רגיל של הנוכחים.</w:t>
      </w:r>
    </w:p>
    <w:p w14:paraId="0DBAF6C7" w14:textId="706EB46E" w:rsidR="006C3A94" w:rsidRPr="0005469F" w:rsidRDefault="006C3A94" w:rsidP="007C3C7F">
      <w:pPr>
        <w:ind w:left="720" w:hanging="720"/>
        <w:jc w:val="both"/>
        <w:rPr>
          <w:rFonts w:ascii="David" w:hAnsi="David" w:cs="David"/>
          <w:sz w:val="24"/>
          <w:szCs w:val="24"/>
          <w:rtl/>
        </w:rPr>
      </w:pPr>
      <w:r w:rsidRPr="0005469F">
        <w:rPr>
          <w:rFonts w:ascii="David" w:hAnsi="David" w:cs="David"/>
          <w:sz w:val="24"/>
          <w:szCs w:val="24"/>
          <w:rtl/>
        </w:rPr>
        <w:tab/>
      </w:r>
      <w:r w:rsidR="0005469F" w:rsidRPr="0005469F">
        <w:rPr>
          <w:rFonts w:ascii="David" w:hAnsi="David" w:cs="David" w:hint="cs"/>
          <w:b/>
          <w:bCs/>
          <w:sz w:val="24"/>
          <w:szCs w:val="24"/>
          <w:rtl/>
        </w:rPr>
        <w:t>10</w:t>
      </w:r>
      <w:r w:rsidRPr="0005469F">
        <w:rPr>
          <w:rFonts w:ascii="David" w:hAnsi="David" w:cs="David" w:hint="cs"/>
          <w:b/>
          <w:bCs/>
          <w:sz w:val="24"/>
          <w:szCs w:val="24"/>
          <w:rtl/>
        </w:rPr>
        <w:t>.2.</w:t>
      </w:r>
      <w:r w:rsidRPr="0005469F">
        <w:rPr>
          <w:rFonts w:ascii="David" w:hAnsi="David" w:cs="David"/>
          <w:sz w:val="24"/>
          <w:szCs w:val="24"/>
          <w:rtl/>
        </w:rPr>
        <w:tab/>
      </w:r>
      <w:r w:rsidRPr="0005469F">
        <w:rPr>
          <w:rFonts w:ascii="David" w:hAnsi="David" w:cs="David" w:hint="cs"/>
          <w:sz w:val="24"/>
          <w:szCs w:val="24"/>
          <w:rtl/>
        </w:rPr>
        <w:t>סדרי הגשת בקשות- כל בקשה ו/או ערעור לו</w:t>
      </w:r>
      <w:r w:rsidR="00A07770" w:rsidRPr="0005469F">
        <w:rPr>
          <w:rFonts w:ascii="David" w:hAnsi="David" w:cs="David" w:hint="cs"/>
          <w:sz w:val="24"/>
          <w:szCs w:val="24"/>
          <w:rtl/>
        </w:rPr>
        <w:t>ו</w:t>
      </w:r>
      <w:r w:rsidRPr="0005469F">
        <w:rPr>
          <w:rFonts w:ascii="David" w:hAnsi="David" w:cs="David" w:hint="cs"/>
          <w:sz w:val="24"/>
          <w:szCs w:val="24"/>
          <w:rtl/>
        </w:rPr>
        <w:t>עדת הבחירות תהא בכתב ותכלול את שם הפונה/מערער, מספר זהות הפונה, וכתובת דואר אלקטרוני.</w:t>
      </w:r>
    </w:p>
    <w:p w14:paraId="5899D5FB" w14:textId="37B691F3" w:rsidR="006C3A94" w:rsidRPr="0005469F" w:rsidRDefault="006C3A94" w:rsidP="006C3A94">
      <w:pPr>
        <w:ind w:left="720" w:hanging="720"/>
        <w:jc w:val="both"/>
        <w:rPr>
          <w:rFonts w:ascii="David" w:hAnsi="David" w:cs="David"/>
          <w:sz w:val="24"/>
          <w:szCs w:val="24"/>
          <w:rtl/>
        </w:rPr>
      </w:pPr>
      <w:r w:rsidRPr="0005469F">
        <w:rPr>
          <w:rFonts w:ascii="David" w:hAnsi="David" w:cs="David"/>
          <w:sz w:val="24"/>
          <w:szCs w:val="24"/>
          <w:rtl/>
        </w:rPr>
        <w:tab/>
      </w:r>
      <w:r w:rsidR="0005469F" w:rsidRPr="0005469F">
        <w:rPr>
          <w:rFonts w:ascii="David" w:hAnsi="David" w:cs="David" w:hint="cs"/>
          <w:b/>
          <w:bCs/>
          <w:sz w:val="24"/>
          <w:szCs w:val="24"/>
          <w:rtl/>
        </w:rPr>
        <w:t>10</w:t>
      </w:r>
      <w:r w:rsidRPr="0005469F">
        <w:rPr>
          <w:rFonts w:ascii="David" w:hAnsi="David" w:cs="David" w:hint="cs"/>
          <w:b/>
          <w:bCs/>
          <w:sz w:val="24"/>
          <w:szCs w:val="24"/>
          <w:rtl/>
        </w:rPr>
        <w:t>.3.</w:t>
      </w:r>
      <w:r w:rsidRPr="0005469F">
        <w:rPr>
          <w:rFonts w:ascii="David" w:hAnsi="David" w:cs="David"/>
          <w:sz w:val="24"/>
          <w:szCs w:val="24"/>
          <w:rtl/>
        </w:rPr>
        <w:tab/>
      </w:r>
      <w:r w:rsidRPr="0005469F">
        <w:rPr>
          <w:rFonts w:ascii="David" w:hAnsi="David" w:cs="David" w:hint="cs"/>
          <w:sz w:val="24"/>
          <w:szCs w:val="24"/>
          <w:rtl/>
        </w:rPr>
        <w:t>דרכי פרסום מודעות- באתר האינטרנט של העמותה. אפשר לפרסם הודעות גם באמצעות הדואר האלקטרוני לכלל חברי העמותה.</w:t>
      </w:r>
    </w:p>
    <w:p w14:paraId="20B2E609" w14:textId="36907A33" w:rsidR="006C3A94" w:rsidRPr="0005469F" w:rsidRDefault="006C3A94" w:rsidP="006C3A94">
      <w:pPr>
        <w:ind w:left="720" w:hanging="720"/>
        <w:jc w:val="both"/>
        <w:rPr>
          <w:rFonts w:ascii="David" w:hAnsi="David" w:cs="David"/>
          <w:sz w:val="24"/>
          <w:szCs w:val="24"/>
          <w:rtl/>
        </w:rPr>
      </w:pPr>
      <w:r w:rsidRPr="0005469F">
        <w:rPr>
          <w:rFonts w:ascii="David" w:hAnsi="David" w:cs="David"/>
          <w:sz w:val="24"/>
          <w:szCs w:val="24"/>
          <w:rtl/>
        </w:rPr>
        <w:tab/>
      </w:r>
      <w:r w:rsidR="0005469F" w:rsidRPr="0005469F">
        <w:rPr>
          <w:rFonts w:ascii="David" w:hAnsi="David" w:cs="David" w:hint="cs"/>
          <w:b/>
          <w:bCs/>
          <w:sz w:val="24"/>
          <w:szCs w:val="24"/>
          <w:rtl/>
        </w:rPr>
        <w:t>10</w:t>
      </w:r>
      <w:r w:rsidRPr="0005469F">
        <w:rPr>
          <w:rFonts w:ascii="David" w:hAnsi="David" w:cs="David" w:hint="cs"/>
          <w:b/>
          <w:bCs/>
          <w:sz w:val="24"/>
          <w:szCs w:val="24"/>
          <w:rtl/>
        </w:rPr>
        <w:t>.4.</w:t>
      </w:r>
      <w:r w:rsidRPr="0005469F">
        <w:rPr>
          <w:rFonts w:ascii="David" w:hAnsi="David" w:cs="David"/>
          <w:sz w:val="24"/>
          <w:szCs w:val="24"/>
          <w:rtl/>
        </w:rPr>
        <w:tab/>
      </w:r>
      <w:r w:rsidRPr="0005469F">
        <w:rPr>
          <w:rFonts w:ascii="David" w:hAnsi="David" w:cs="David" w:hint="cs"/>
          <w:sz w:val="24"/>
          <w:szCs w:val="24"/>
          <w:rtl/>
        </w:rPr>
        <w:t>הודעות והחלטות ועדת הבחירות תפורסמנה באתר האינטרנט של העמותה וכן תישלחנה לפונה/מערער/משיב בדואר אלקטרוני.</w:t>
      </w:r>
    </w:p>
    <w:p w14:paraId="0A2FB7AC" w14:textId="3D45836C" w:rsidR="006C3A94" w:rsidRPr="0005469F" w:rsidRDefault="006C3A94" w:rsidP="006C3A94">
      <w:pPr>
        <w:ind w:left="720" w:hanging="720"/>
        <w:jc w:val="both"/>
        <w:rPr>
          <w:rFonts w:ascii="David" w:hAnsi="David" w:cs="David"/>
          <w:sz w:val="24"/>
          <w:szCs w:val="24"/>
          <w:rtl/>
        </w:rPr>
      </w:pPr>
      <w:r w:rsidRPr="0005469F">
        <w:rPr>
          <w:rFonts w:ascii="David" w:hAnsi="David" w:cs="David"/>
          <w:sz w:val="24"/>
          <w:szCs w:val="24"/>
          <w:rtl/>
        </w:rPr>
        <w:tab/>
      </w:r>
      <w:r w:rsidR="0005469F" w:rsidRPr="0005469F">
        <w:rPr>
          <w:rFonts w:ascii="David" w:hAnsi="David" w:cs="David" w:hint="cs"/>
          <w:b/>
          <w:bCs/>
          <w:sz w:val="24"/>
          <w:szCs w:val="24"/>
          <w:rtl/>
        </w:rPr>
        <w:t>10</w:t>
      </w:r>
      <w:r w:rsidRPr="0005469F">
        <w:rPr>
          <w:rFonts w:ascii="David" w:hAnsi="David" w:cs="David" w:hint="cs"/>
          <w:b/>
          <w:bCs/>
          <w:sz w:val="24"/>
          <w:szCs w:val="24"/>
          <w:rtl/>
        </w:rPr>
        <w:t>.5.</w:t>
      </w:r>
      <w:r w:rsidRPr="0005469F">
        <w:rPr>
          <w:rFonts w:ascii="David" w:hAnsi="David" w:cs="David"/>
          <w:sz w:val="24"/>
          <w:szCs w:val="24"/>
          <w:rtl/>
        </w:rPr>
        <w:tab/>
      </w:r>
      <w:r w:rsidRPr="0005469F">
        <w:rPr>
          <w:rFonts w:ascii="David" w:hAnsi="David" w:cs="David" w:hint="cs"/>
          <w:sz w:val="24"/>
          <w:szCs w:val="24"/>
          <w:rtl/>
        </w:rPr>
        <w:t>מושגים אשר אינם מוגדרים בתקנון זה יפורשו על פי חוק העמותות, כללי רשם העמותות, ותקנון העמותה.</w:t>
      </w:r>
    </w:p>
    <w:p w14:paraId="63A5F123" w14:textId="05E353B5" w:rsidR="006C3A94" w:rsidRPr="0005469F" w:rsidRDefault="006C3A94" w:rsidP="006C3A94">
      <w:pPr>
        <w:ind w:left="720" w:hanging="720"/>
        <w:jc w:val="both"/>
        <w:rPr>
          <w:rFonts w:ascii="David" w:hAnsi="David" w:cs="David"/>
          <w:sz w:val="24"/>
          <w:szCs w:val="24"/>
          <w:rtl/>
        </w:rPr>
      </w:pPr>
      <w:r w:rsidRPr="0005469F">
        <w:rPr>
          <w:rFonts w:ascii="David" w:hAnsi="David" w:cs="David"/>
          <w:sz w:val="24"/>
          <w:szCs w:val="24"/>
          <w:rtl/>
        </w:rPr>
        <w:tab/>
      </w:r>
      <w:r w:rsidR="0005469F" w:rsidRPr="0005469F">
        <w:rPr>
          <w:rFonts w:ascii="David" w:hAnsi="David" w:cs="David" w:hint="cs"/>
          <w:b/>
          <w:bCs/>
          <w:sz w:val="24"/>
          <w:szCs w:val="24"/>
          <w:rtl/>
        </w:rPr>
        <w:t>10</w:t>
      </w:r>
      <w:r w:rsidRPr="0005469F">
        <w:rPr>
          <w:rFonts w:ascii="David" w:hAnsi="David" w:cs="David" w:hint="cs"/>
          <w:b/>
          <w:bCs/>
          <w:sz w:val="24"/>
          <w:szCs w:val="24"/>
          <w:rtl/>
        </w:rPr>
        <w:t>.6.</w:t>
      </w:r>
      <w:r w:rsidRPr="0005469F">
        <w:rPr>
          <w:rFonts w:ascii="David" w:hAnsi="David" w:cs="David"/>
          <w:sz w:val="24"/>
          <w:szCs w:val="24"/>
          <w:rtl/>
        </w:rPr>
        <w:tab/>
      </w:r>
      <w:r w:rsidRPr="0005469F">
        <w:rPr>
          <w:rFonts w:ascii="David" w:hAnsi="David" w:cs="David" w:hint="cs"/>
          <w:sz w:val="24"/>
          <w:szCs w:val="24"/>
          <w:rtl/>
        </w:rPr>
        <w:t xml:space="preserve">תקנון זה </w:t>
      </w:r>
      <w:r w:rsidR="00A07770" w:rsidRPr="0005469F">
        <w:rPr>
          <w:rFonts w:ascii="David" w:hAnsi="David" w:cs="David" w:hint="cs"/>
          <w:sz w:val="24"/>
          <w:szCs w:val="24"/>
          <w:rtl/>
        </w:rPr>
        <w:t xml:space="preserve">פונה </w:t>
      </w:r>
      <w:r w:rsidRPr="0005469F">
        <w:rPr>
          <w:rFonts w:ascii="David" w:hAnsi="David" w:cs="David" w:hint="cs"/>
          <w:sz w:val="24"/>
          <w:szCs w:val="24"/>
          <w:rtl/>
        </w:rPr>
        <w:t xml:space="preserve">לנשים וגברים כאחד. </w:t>
      </w:r>
    </w:p>
    <w:p w14:paraId="7020B9A2" w14:textId="77777777" w:rsidR="006C3A94" w:rsidRPr="0005469F" w:rsidRDefault="006C3A94" w:rsidP="006C3A94">
      <w:pPr>
        <w:jc w:val="both"/>
        <w:rPr>
          <w:rFonts w:ascii="David" w:hAnsi="David" w:cs="David"/>
          <w:sz w:val="24"/>
          <w:szCs w:val="24"/>
          <w:rtl/>
        </w:rPr>
      </w:pPr>
    </w:p>
    <w:p w14:paraId="327E679A" w14:textId="77777777" w:rsidR="006C3A94" w:rsidRPr="006C3A94" w:rsidRDefault="006C3A94" w:rsidP="006C3A94">
      <w:pPr>
        <w:jc w:val="both"/>
        <w:rPr>
          <w:rFonts w:ascii="David" w:hAnsi="David" w:cs="David"/>
          <w:b/>
          <w:bCs/>
          <w:sz w:val="28"/>
          <w:szCs w:val="28"/>
          <w:rtl/>
        </w:rPr>
      </w:pPr>
      <w:r>
        <w:rPr>
          <w:rFonts w:ascii="David" w:hAnsi="David" w:cs="David"/>
          <w:sz w:val="24"/>
          <w:szCs w:val="24"/>
          <w:rtl/>
        </w:rPr>
        <w:tab/>
      </w:r>
      <w:r w:rsidRPr="006C3A94">
        <w:rPr>
          <w:rFonts w:ascii="David" w:hAnsi="David" w:cs="David" w:hint="cs"/>
          <w:b/>
          <w:bCs/>
          <w:sz w:val="28"/>
          <w:szCs w:val="28"/>
          <w:rtl/>
        </w:rPr>
        <w:t>תקנון זה אושר באס</w:t>
      </w:r>
      <w:r w:rsidR="00A07770">
        <w:rPr>
          <w:rFonts w:ascii="David" w:hAnsi="David" w:cs="David" w:hint="cs"/>
          <w:b/>
          <w:bCs/>
          <w:sz w:val="28"/>
          <w:szCs w:val="28"/>
          <w:rtl/>
        </w:rPr>
        <w:t>י</w:t>
      </w:r>
      <w:r w:rsidRPr="006C3A94">
        <w:rPr>
          <w:rFonts w:ascii="David" w:hAnsi="David" w:cs="David" w:hint="cs"/>
          <w:b/>
          <w:bCs/>
          <w:sz w:val="28"/>
          <w:szCs w:val="28"/>
          <w:rtl/>
        </w:rPr>
        <w:t>פה הכללית של העמותה מיום _____________</w:t>
      </w:r>
    </w:p>
    <w:p w14:paraId="36593A37" w14:textId="77777777" w:rsidR="006C3A94" w:rsidRDefault="006C3A94" w:rsidP="006C3A94">
      <w:pPr>
        <w:jc w:val="both"/>
        <w:rPr>
          <w:rFonts w:ascii="David" w:hAnsi="David" w:cs="David"/>
          <w:sz w:val="24"/>
          <w:szCs w:val="24"/>
          <w:rtl/>
        </w:rPr>
      </w:pPr>
    </w:p>
    <w:p w14:paraId="181B1D76" w14:textId="77777777" w:rsidR="006C3A94" w:rsidRDefault="006C3A94" w:rsidP="006C3A94">
      <w:pPr>
        <w:jc w:val="both"/>
        <w:rPr>
          <w:rFonts w:ascii="David" w:hAnsi="David" w:cs="David"/>
          <w:sz w:val="24"/>
          <w:szCs w:val="24"/>
          <w:rtl/>
        </w:rPr>
      </w:pPr>
      <w:r>
        <w:rPr>
          <w:rFonts w:ascii="David" w:hAnsi="David" w:cs="David" w:hint="cs"/>
          <w:sz w:val="24"/>
          <w:szCs w:val="24"/>
          <w:rtl/>
        </w:rPr>
        <w:t>_______________</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_________________</w:t>
      </w:r>
    </w:p>
    <w:p w14:paraId="6345E44C" w14:textId="77777777" w:rsidR="006C3A94" w:rsidRDefault="006C3A94" w:rsidP="006C3A94">
      <w:pPr>
        <w:jc w:val="both"/>
        <w:rPr>
          <w:rFonts w:ascii="David" w:hAnsi="David" w:cs="David"/>
          <w:sz w:val="24"/>
          <w:szCs w:val="24"/>
          <w:rtl/>
        </w:rPr>
      </w:pPr>
      <w:r>
        <w:rPr>
          <w:rFonts w:ascii="David" w:hAnsi="David" w:cs="David" w:hint="cs"/>
          <w:sz w:val="24"/>
          <w:szCs w:val="24"/>
          <w:rtl/>
        </w:rPr>
        <w:t>חבר ועד</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חבר ועד</w:t>
      </w:r>
    </w:p>
    <w:p w14:paraId="0B542CCD" w14:textId="77777777" w:rsidR="00127AC1" w:rsidRDefault="00127AC1" w:rsidP="00127AC1">
      <w:pPr>
        <w:ind w:left="975"/>
        <w:jc w:val="both"/>
        <w:rPr>
          <w:rFonts w:ascii="David" w:hAnsi="David" w:cs="David"/>
          <w:sz w:val="24"/>
          <w:szCs w:val="24"/>
          <w:rtl/>
        </w:rPr>
      </w:pPr>
    </w:p>
    <w:p w14:paraId="37476B3F" w14:textId="77777777" w:rsidR="00127AC1" w:rsidRPr="001C6055" w:rsidRDefault="00127AC1" w:rsidP="00127AC1">
      <w:pPr>
        <w:ind w:left="975"/>
        <w:jc w:val="both"/>
        <w:rPr>
          <w:rFonts w:ascii="David" w:hAnsi="David" w:cs="David"/>
          <w:sz w:val="24"/>
          <w:szCs w:val="24"/>
        </w:rPr>
      </w:pPr>
    </w:p>
    <w:sectPr w:rsidR="00127AC1" w:rsidRPr="001C6055" w:rsidSect="00825209">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0B96" w14:textId="77777777" w:rsidR="007C1994" w:rsidRDefault="007C1994" w:rsidP="001A522C">
      <w:pPr>
        <w:spacing w:after="0" w:line="240" w:lineRule="auto"/>
      </w:pPr>
      <w:r>
        <w:separator/>
      </w:r>
    </w:p>
  </w:endnote>
  <w:endnote w:type="continuationSeparator" w:id="0">
    <w:p w14:paraId="0CB9448E" w14:textId="77777777" w:rsidR="007C1994" w:rsidRDefault="007C1994" w:rsidP="001A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7A4C" w14:textId="77777777" w:rsidR="007C1994" w:rsidRDefault="007C1994" w:rsidP="001A522C">
      <w:pPr>
        <w:spacing w:after="0" w:line="240" w:lineRule="auto"/>
      </w:pPr>
      <w:r>
        <w:separator/>
      </w:r>
    </w:p>
  </w:footnote>
  <w:footnote w:type="continuationSeparator" w:id="0">
    <w:p w14:paraId="3899AB93" w14:textId="77777777" w:rsidR="007C1994" w:rsidRDefault="007C1994" w:rsidP="001A5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28068798"/>
      <w:docPartObj>
        <w:docPartGallery w:val="Page Numbers (Top of Page)"/>
        <w:docPartUnique/>
      </w:docPartObj>
    </w:sdtPr>
    <w:sdtEndPr/>
    <w:sdtContent>
      <w:p w14:paraId="63169409" w14:textId="70EEC624" w:rsidR="001A522C" w:rsidRDefault="001A522C">
        <w:pPr>
          <w:pStyle w:val="a4"/>
          <w:jc w:val="center"/>
        </w:pPr>
        <w:r>
          <w:fldChar w:fldCharType="begin"/>
        </w:r>
        <w:r>
          <w:instrText>PAGE   \* MERGEFORMAT</w:instrText>
        </w:r>
        <w:r>
          <w:fldChar w:fldCharType="separate"/>
        </w:r>
        <w:r>
          <w:rPr>
            <w:rtl/>
            <w:lang w:val="he-IL"/>
          </w:rPr>
          <w:t>2</w:t>
        </w:r>
        <w:r>
          <w:fldChar w:fldCharType="end"/>
        </w:r>
      </w:p>
    </w:sdtContent>
  </w:sdt>
  <w:p w14:paraId="1BBF9949" w14:textId="77777777" w:rsidR="001A522C" w:rsidRDefault="001A52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66167"/>
    <w:multiLevelType w:val="hybridMultilevel"/>
    <w:tmpl w:val="F2C88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5E"/>
    <w:rsid w:val="0005469F"/>
    <w:rsid w:val="00127AC1"/>
    <w:rsid w:val="001A522C"/>
    <w:rsid w:val="001C6055"/>
    <w:rsid w:val="003B6A59"/>
    <w:rsid w:val="003E435E"/>
    <w:rsid w:val="004C1F00"/>
    <w:rsid w:val="00514107"/>
    <w:rsid w:val="0057278C"/>
    <w:rsid w:val="00601297"/>
    <w:rsid w:val="006C3A94"/>
    <w:rsid w:val="007C1994"/>
    <w:rsid w:val="007C3C7F"/>
    <w:rsid w:val="00825209"/>
    <w:rsid w:val="008A6310"/>
    <w:rsid w:val="00916F35"/>
    <w:rsid w:val="0095469A"/>
    <w:rsid w:val="00A07770"/>
    <w:rsid w:val="00C00A9D"/>
    <w:rsid w:val="00C92653"/>
    <w:rsid w:val="00C96C6F"/>
    <w:rsid w:val="00D91357"/>
    <w:rsid w:val="00EF2E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C4DB"/>
  <w15:chartTrackingRefBased/>
  <w15:docId w15:val="{03B6E4B3-1448-4C3B-8DE7-40E005CB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055"/>
    <w:pPr>
      <w:ind w:left="720"/>
      <w:contextualSpacing/>
    </w:pPr>
  </w:style>
  <w:style w:type="paragraph" w:styleId="a4">
    <w:name w:val="header"/>
    <w:basedOn w:val="a"/>
    <w:link w:val="a5"/>
    <w:uiPriority w:val="99"/>
    <w:unhideWhenUsed/>
    <w:rsid w:val="001A522C"/>
    <w:pPr>
      <w:tabs>
        <w:tab w:val="center" w:pos="4153"/>
        <w:tab w:val="right" w:pos="8306"/>
      </w:tabs>
      <w:spacing w:after="0" w:line="240" w:lineRule="auto"/>
    </w:pPr>
  </w:style>
  <w:style w:type="character" w:customStyle="1" w:styleId="a5">
    <w:name w:val="כותרת עליונה תו"/>
    <w:basedOn w:val="a0"/>
    <w:link w:val="a4"/>
    <w:uiPriority w:val="99"/>
    <w:rsid w:val="001A522C"/>
  </w:style>
  <w:style w:type="paragraph" w:styleId="a6">
    <w:name w:val="footer"/>
    <w:basedOn w:val="a"/>
    <w:link w:val="a7"/>
    <w:uiPriority w:val="99"/>
    <w:unhideWhenUsed/>
    <w:rsid w:val="001A522C"/>
    <w:pPr>
      <w:tabs>
        <w:tab w:val="center" w:pos="4153"/>
        <w:tab w:val="right" w:pos="8306"/>
      </w:tabs>
      <w:spacing w:after="0" w:line="240" w:lineRule="auto"/>
    </w:pPr>
  </w:style>
  <w:style w:type="character" w:customStyle="1" w:styleId="a7">
    <w:name w:val="כותרת תחתונה תו"/>
    <w:basedOn w:val="a0"/>
    <w:link w:val="a6"/>
    <w:uiPriority w:val="99"/>
    <w:rsid w:val="001A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4812</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מיכל אבן</cp:lastModifiedBy>
  <cp:revision>2</cp:revision>
  <dcterms:created xsi:type="dcterms:W3CDTF">2021-06-06T07:49:00Z</dcterms:created>
  <dcterms:modified xsi:type="dcterms:W3CDTF">2021-06-06T07:49:00Z</dcterms:modified>
</cp:coreProperties>
</file>